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08" w:rsidRPr="00E37E2E" w:rsidRDefault="00103608" w:rsidP="00103608">
      <w:pPr>
        <w:tabs>
          <w:tab w:val="right" w:pos="8640"/>
        </w:tabs>
        <w:ind w:firstLine="0"/>
        <w:jc w:val="center"/>
        <w:rPr>
          <w:b/>
          <w:snapToGrid w:val="0"/>
          <w:sz w:val="22"/>
          <w:szCs w:val="22"/>
        </w:rPr>
      </w:pPr>
      <w:r w:rsidRPr="00226B45">
        <w:rPr>
          <w:b/>
          <w:snapToGrid w:val="0"/>
          <w:sz w:val="22"/>
          <w:szCs w:val="22"/>
        </w:rPr>
        <w:t>Договор поставки</w:t>
      </w:r>
      <w:r w:rsidR="00462AB6">
        <w:rPr>
          <w:b/>
          <w:snapToGrid w:val="0"/>
          <w:sz w:val="22"/>
          <w:szCs w:val="22"/>
        </w:rPr>
        <w:t xml:space="preserve"> № _________________________</w:t>
      </w:r>
    </w:p>
    <w:p w:rsidR="00462AB6" w:rsidRDefault="00462AB6" w:rsidP="00462AB6">
      <w:pPr>
        <w:tabs>
          <w:tab w:val="right" w:pos="8640"/>
        </w:tabs>
        <w:ind w:firstLine="0"/>
        <w:rPr>
          <w:snapToGrid w:val="0"/>
          <w:sz w:val="22"/>
          <w:szCs w:val="22"/>
        </w:rPr>
      </w:pPr>
    </w:p>
    <w:p w:rsidR="00462AB6" w:rsidRDefault="00462AB6" w:rsidP="00462AB6">
      <w:pPr>
        <w:tabs>
          <w:tab w:val="right" w:pos="8640"/>
        </w:tabs>
        <w:ind w:firstLine="0"/>
        <w:rPr>
          <w:snapToGrid w:val="0"/>
          <w:sz w:val="22"/>
          <w:szCs w:val="22"/>
        </w:rPr>
      </w:pPr>
    </w:p>
    <w:p w:rsidR="00103608" w:rsidRPr="00226B45" w:rsidRDefault="00103608" w:rsidP="00462AB6">
      <w:pPr>
        <w:tabs>
          <w:tab w:val="right" w:pos="9356"/>
        </w:tabs>
        <w:ind w:firstLine="0"/>
        <w:rPr>
          <w:snapToGrid w:val="0"/>
          <w:sz w:val="22"/>
          <w:szCs w:val="22"/>
        </w:rPr>
      </w:pPr>
      <w:r w:rsidRPr="00226B45">
        <w:rPr>
          <w:snapToGrid w:val="0"/>
          <w:sz w:val="22"/>
          <w:szCs w:val="22"/>
        </w:rPr>
        <w:t xml:space="preserve">г. </w:t>
      </w:r>
      <w:r w:rsidR="00462AB6">
        <w:rPr>
          <w:snapToGrid w:val="0"/>
          <w:sz w:val="22"/>
          <w:szCs w:val="22"/>
        </w:rPr>
        <w:t>Владивосток</w:t>
      </w:r>
      <w:r w:rsidRPr="00226B45">
        <w:rPr>
          <w:snapToGrid w:val="0"/>
          <w:sz w:val="22"/>
          <w:szCs w:val="22"/>
        </w:rPr>
        <w:tab/>
        <w:t xml:space="preserve">                                                  </w:t>
      </w:r>
      <w:r>
        <w:rPr>
          <w:snapToGrid w:val="0"/>
          <w:sz w:val="22"/>
          <w:szCs w:val="22"/>
        </w:rPr>
        <w:t xml:space="preserve">      </w:t>
      </w:r>
      <w:r w:rsidRPr="00226B45">
        <w:rPr>
          <w:snapToGrid w:val="0"/>
          <w:sz w:val="22"/>
          <w:szCs w:val="22"/>
        </w:rPr>
        <w:t xml:space="preserve"> </w:t>
      </w:r>
      <w:r w:rsidR="00462AB6">
        <w:rPr>
          <w:snapToGrid w:val="0"/>
          <w:sz w:val="22"/>
          <w:szCs w:val="22"/>
        </w:rPr>
        <w:t xml:space="preserve">        </w:t>
      </w:r>
      <w:r w:rsidRPr="00226B45">
        <w:rPr>
          <w:snapToGrid w:val="0"/>
          <w:sz w:val="22"/>
          <w:szCs w:val="22"/>
        </w:rPr>
        <w:t xml:space="preserve">    «</w:t>
      </w:r>
      <w:r w:rsidR="00462AB6">
        <w:rPr>
          <w:snapToGrid w:val="0"/>
          <w:sz w:val="22"/>
          <w:szCs w:val="22"/>
        </w:rPr>
        <w:t xml:space="preserve">    » февраля </w:t>
      </w:r>
      <w:r w:rsidRPr="00226B45">
        <w:rPr>
          <w:snapToGrid w:val="0"/>
          <w:sz w:val="22"/>
          <w:szCs w:val="22"/>
        </w:rPr>
        <w:t>201</w:t>
      </w:r>
      <w:r w:rsidR="00462AB6">
        <w:rPr>
          <w:snapToGrid w:val="0"/>
          <w:sz w:val="22"/>
          <w:szCs w:val="22"/>
        </w:rPr>
        <w:t>6</w:t>
      </w:r>
      <w:r w:rsidRPr="00226B45">
        <w:rPr>
          <w:snapToGrid w:val="0"/>
          <w:sz w:val="22"/>
          <w:szCs w:val="22"/>
        </w:rPr>
        <w:t xml:space="preserve"> г.</w:t>
      </w:r>
    </w:p>
    <w:p w:rsidR="00103608" w:rsidRPr="00226B45" w:rsidRDefault="00103608" w:rsidP="00103608">
      <w:pPr>
        <w:tabs>
          <w:tab w:val="right" w:pos="8640"/>
        </w:tabs>
        <w:ind w:firstLine="0"/>
        <w:jc w:val="center"/>
        <w:rPr>
          <w:sz w:val="22"/>
          <w:szCs w:val="22"/>
        </w:rPr>
      </w:pPr>
    </w:p>
    <w:p w:rsidR="00103608" w:rsidRDefault="0085733A" w:rsidP="00103608">
      <w:pPr>
        <w:widowControl w:val="0"/>
        <w:shd w:val="clear" w:color="auto" w:fill="FFFFFF"/>
        <w:spacing w:line="276" w:lineRule="auto"/>
        <w:ind w:right="-2" w:firstLine="567"/>
        <w:rPr>
          <w:sz w:val="22"/>
          <w:szCs w:val="22"/>
          <w:lang w:eastAsia="en-US"/>
        </w:rPr>
      </w:pPr>
      <w:proofErr w:type="gramStart"/>
      <w:r>
        <w:rPr>
          <w:b/>
          <w:sz w:val="22"/>
          <w:szCs w:val="22"/>
          <w:lang w:eastAsia="en-US"/>
        </w:rPr>
        <w:t>_________________________________</w:t>
      </w:r>
      <w:r w:rsidR="00103608">
        <w:rPr>
          <w:sz w:val="22"/>
          <w:szCs w:val="22"/>
          <w:lang w:eastAsia="en-US"/>
        </w:rPr>
        <w:t xml:space="preserve"> </w:t>
      </w:r>
      <w:r w:rsidR="00103608" w:rsidRPr="00226B45">
        <w:rPr>
          <w:sz w:val="22"/>
          <w:szCs w:val="22"/>
          <w:lang w:eastAsia="en-US"/>
        </w:rPr>
        <w:t>именуемый в дальнейшем «Поставщик» в лице</w:t>
      </w:r>
      <w:r w:rsidR="00103608"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__________________________</w:t>
      </w:r>
      <w:r w:rsidR="00103608" w:rsidRPr="00226B45">
        <w:rPr>
          <w:sz w:val="22"/>
          <w:szCs w:val="22"/>
          <w:lang w:eastAsia="en-US"/>
        </w:rPr>
        <w:t xml:space="preserve"> действующего на основании </w:t>
      </w:r>
      <w:r w:rsidR="00103608">
        <w:rPr>
          <w:sz w:val="22"/>
          <w:szCs w:val="22"/>
          <w:lang w:eastAsia="en-US"/>
        </w:rPr>
        <w:t>Устава</w:t>
      </w:r>
      <w:r w:rsidR="00103608" w:rsidRPr="00226B45">
        <w:rPr>
          <w:sz w:val="22"/>
          <w:szCs w:val="22"/>
          <w:lang w:eastAsia="en-US"/>
        </w:rPr>
        <w:t xml:space="preserve">, с одной стороны, и </w:t>
      </w:r>
      <w:r>
        <w:rPr>
          <w:sz w:val="22"/>
          <w:szCs w:val="22"/>
          <w:lang w:eastAsia="en-US"/>
        </w:rPr>
        <w:t xml:space="preserve">                   </w:t>
      </w:r>
      <w:r w:rsidR="00103608" w:rsidRPr="00226B45">
        <w:rPr>
          <w:b/>
          <w:sz w:val="22"/>
          <w:szCs w:val="22"/>
          <w:lang w:eastAsia="en-US"/>
        </w:rPr>
        <w:t>КГУП «Примтеплоэнерго»,</w:t>
      </w:r>
      <w:r w:rsidR="00103608" w:rsidRPr="00226B45">
        <w:rPr>
          <w:sz w:val="22"/>
          <w:szCs w:val="22"/>
          <w:lang w:eastAsia="en-US"/>
        </w:rPr>
        <w:t xml:space="preserve"> именуемое в дальнейшем «Покупатель», в лице </w:t>
      </w:r>
      <w:r w:rsidR="00103608" w:rsidRPr="00226B45">
        <w:rPr>
          <w:b/>
          <w:sz w:val="22"/>
          <w:szCs w:val="22"/>
          <w:lang w:eastAsia="en-US"/>
        </w:rPr>
        <w:t>генерального директора Григорьевой Алены Валентиновны</w:t>
      </w:r>
      <w:r w:rsidR="00103608" w:rsidRPr="00226B45">
        <w:rPr>
          <w:sz w:val="22"/>
          <w:szCs w:val="22"/>
          <w:lang w:eastAsia="en-US"/>
        </w:rPr>
        <w:t>, действующего на основании Устава, с другой стороны, вместе именуемые «Стороны», заключили настоящий</w:t>
      </w:r>
      <w:r w:rsidR="00103608">
        <w:rPr>
          <w:sz w:val="22"/>
          <w:szCs w:val="22"/>
          <w:lang w:eastAsia="en-US"/>
        </w:rPr>
        <w:t xml:space="preserve"> договор в интересах </w:t>
      </w:r>
      <w:proofErr w:type="spellStart"/>
      <w:r w:rsidR="00103608">
        <w:rPr>
          <w:sz w:val="22"/>
          <w:szCs w:val="22"/>
          <w:lang w:eastAsia="en-US"/>
        </w:rPr>
        <w:t>Дальнегорского</w:t>
      </w:r>
      <w:proofErr w:type="spellEnd"/>
      <w:r w:rsidR="00103608">
        <w:rPr>
          <w:sz w:val="22"/>
          <w:szCs w:val="22"/>
          <w:lang w:eastAsia="en-US"/>
        </w:rPr>
        <w:t xml:space="preserve"> филиала</w:t>
      </w:r>
      <w:r w:rsidR="00103608" w:rsidRPr="00226B45">
        <w:rPr>
          <w:sz w:val="22"/>
          <w:szCs w:val="22"/>
          <w:lang w:eastAsia="en-US"/>
        </w:rPr>
        <w:t xml:space="preserve"> КГУП «Примтеплоэнерго», далее по тексту «Договор», о нижеследующем:</w:t>
      </w:r>
      <w:proofErr w:type="gramEnd"/>
    </w:p>
    <w:p w:rsidR="00103608" w:rsidRPr="00226B45" w:rsidRDefault="00103608" w:rsidP="00103608">
      <w:pPr>
        <w:widowControl w:val="0"/>
        <w:shd w:val="clear" w:color="auto" w:fill="FFFFFF"/>
        <w:spacing w:line="276" w:lineRule="auto"/>
        <w:ind w:right="-2" w:firstLine="567"/>
        <w:rPr>
          <w:b/>
          <w:snapToGrid w:val="0"/>
          <w:sz w:val="22"/>
          <w:szCs w:val="22"/>
          <w:lang w:eastAsia="en-US"/>
        </w:rPr>
      </w:pPr>
    </w:p>
    <w:p w:rsidR="00103608" w:rsidRPr="00FE00DE" w:rsidRDefault="00103608" w:rsidP="00FE00DE">
      <w:pPr>
        <w:pStyle w:val="a8"/>
        <w:numPr>
          <w:ilvl w:val="0"/>
          <w:numId w:val="1"/>
        </w:numPr>
        <w:jc w:val="center"/>
        <w:rPr>
          <w:b/>
          <w:snapToGrid w:val="0"/>
          <w:sz w:val="22"/>
          <w:szCs w:val="22"/>
        </w:rPr>
      </w:pPr>
      <w:r w:rsidRPr="00FE00DE">
        <w:rPr>
          <w:b/>
          <w:snapToGrid w:val="0"/>
          <w:sz w:val="22"/>
          <w:szCs w:val="22"/>
        </w:rPr>
        <w:t>Предмет договора</w:t>
      </w:r>
    </w:p>
    <w:p w:rsidR="00FE00DE" w:rsidRPr="00FE00DE" w:rsidRDefault="00FE00DE" w:rsidP="00FE00DE">
      <w:pPr>
        <w:pStyle w:val="a8"/>
        <w:ind w:left="927" w:firstLine="0"/>
        <w:rPr>
          <w:b/>
          <w:snapToGrid w:val="0"/>
          <w:sz w:val="22"/>
          <w:szCs w:val="22"/>
        </w:rPr>
      </w:pPr>
    </w:p>
    <w:p w:rsidR="00103608" w:rsidRPr="00226B45" w:rsidRDefault="00103608" w:rsidP="0010360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226B45">
        <w:rPr>
          <w:sz w:val="22"/>
          <w:szCs w:val="22"/>
        </w:rPr>
        <w:t>1.1. Поставщик обязуется передать Покупателю в установленный</w:t>
      </w:r>
      <w:r>
        <w:rPr>
          <w:sz w:val="22"/>
          <w:szCs w:val="22"/>
        </w:rPr>
        <w:t xml:space="preserve"> </w:t>
      </w:r>
      <w:r w:rsidR="00A402BD">
        <w:rPr>
          <w:sz w:val="22"/>
          <w:szCs w:val="22"/>
        </w:rPr>
        <w:t>Д</w:t>
      </w:r>
      <w:r>
        <w:rPr>
          <w:sz w:val="22"/>
          <w:szCs w:val="22"/>
        </w:rPr>
        <w:t>оговором срок ТМЦ (Т</w:t>
      </w:r>
      <w:r w:rsidRPr="00226B45">
        <w:rPr>
          <w:sz w:val="22"/>
          <w:szCs w:val="22"/>
        </w:rPr>
        <w:t xml:space="preserve">овары), согласно спецификации №1  к </w:t>
      </w:r>
      <w:r w:rsidR="00A402BD">
        <w:rPr>
          <w:sz w:val="22"/>
          <w:szCs w:val="22"/>
        </w:rPr>
        <w:t>Д</w:t>
      </w:r>
      <w:r w:rsidRPr="00226B45">
        <w:rPr>
          <w:sz w:val="22"/>
          <w:szCs w:val="22"/>
        </w:rPr>
        <w:t>оговору.</w:t>
      </w:r>
    </w:p>
    <w:p w:rsidR="00103608" w:rsidRPr="00226B45" w:rsidRDefault="00103608" w:rsidP="00103608">
      <w:pPr>
        <w:spacing w:line="240" w:lineRule="atLeast"/>
        <w:ind w:firstLine="284"/>
        <w:rPr>
          <w:sz w:val="22"/>
          <w:szCs w:val="22"/>
        </w:rPr>
      </w:pPr>
      <w:r w:rsidRPr="00226B45">
        <w:rPr>
          <w:sz w:val="22"/>
          <w:szCs w:val="22"/>
        </w:rPr>
        <w:t xml:space="preserve">    1.2. Наименование, ассортимент, количество, цена за единицу измерения, сроки поставки</w:t>
      </w:r>
      <w:r>
        <w:rPr>
          <w:sz w:val="22"/>
          <w:szCs w:val="22"/>
        </w:rPr>
        <w:t xml:space="preserve"> Товара</w:t>
      </w:r>
      <w:r w:rsidRPr="00226B45">
        <w:rPr>
          <w:sz w:val="22"/>
          <w:szCs w:val="22"/>
        </w:rPr>
        <w:t xml:space="preserve">, порядок оплаты, грузополучатель определяются в спецификации №1 к </w:t>
      </w:r>
      <w:r w:rsidR="00A402BD">
        <w:rPr>
          <w:sz w:val="22"/>
          <w:szCs w:val="22"/>
        </w:rPr>
        <w:t>Д</w:t>
      </w:r>
      <w:r w:rsidRPr="00226B45">
        <w:rPr>
          <w:sz w:val="22"/>
          <w:szCs w:val="22"/>
        </w:rPr>
        <w:t xml:space="preserve">оговору, являющейся неотъемлемой частью </w:t>
      </w:r>
      <w:r w:rsidR="00A402BD">
        <w:rPr>
          <w:sz w:val="22"/>
          <w:szCs w:val="22"/>
        </w:rPr>
        <w:t>Д</w:t>
      </w:r>
      <w:r w:rsidRPr="00226B45">
        <w:rPr>
          <w:sz w:val="22"/>
          <w:szCs w:val="22"/>
        </w:rPr>
        <w:t>оговора</w:t>
      </w:r>
      <w:r>
        <w:rPr>
          <w:sz w:val="22"/>
          <w:szCs w:val="22"/>
        </w:rPr>
        <w:t>. Поставщик обязуется передать Т</w:t>
      </w:r>
      <w:r w:rsidRPr="00226B45">
        <w:rPr>
          <w:sz w:val="22"/>
          <w:szCs w:val="22"/>
        </w:rPr>
        <w:t>овар свободным от каких-либо прав и/или обременений третьих лиц.</w:t>
      </w:r>
    </w:p>
    <w:p w:rsidR="00103608" w:rsidRPr="00226B45" w:rsidRDefault="00103608" w:rsidP="00103608">
      <w:pPr>
        <w:pStyle w:val="a6"/>
        <w:spacing w:after="0"/>
        <w:ind w:left="0" w:firstLine="0"/>
        <w:jc w:val="left"/>
        <w:rPr>
          <w:sz w:val="22"/>
          <w:szCs w:val="22"/>
        </w:rPr>
      </w:pPr>
      <w:r w:rsidRPr="00226B4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Pr="00226B45">
        <w:rPr>
          <w:sz w:val="22"/>
          <w:szCs w:val="22"/>
        </w:rPr>
        <w:t xml:space="preserve">1.3. </w:t>
      </w:r>
      <w:r w:rsidRPr="00862986">
        <w:rPr>
          <w:sz w:val="22"/>
          <w:szCs w:val="22"/>
        </w:rPr>
        <w:t xml:space="preserve">Товар должен сопровождаться </w:t>
      </w:r>
      <w:r w:rsidRPr="00FE00DE">
        <w:rPr>
          <w:sz w:val="22"/>
          <w:szCs w:val="22"/>
        </w:rPr>
        <w:t>Документами, подтверждающими соответствие  требованиям качества и безопасности (ст. 20 Закона от 27.12.2002 N 184-ФЗ):</w:t>
      </w:r>
      <w:r w:rsidRPr="00FE00DE">
        <w:rPr>
          <w:sz w:val="22"/>
          <w:szCs w:val="22"/>
        </w:rPr>
        <w:br/>
        <w:t>- сертификат соответствия;</w:t>
      </w:r>
      <w:r w:rsidRPr="00FE00DE">
        <w:rPr>
          <w:sz w:val="22"/>
          <w:szCs w:val="22"/>
        </w:rPr>
        <w:br/>
        <w:t>- декларация о соответствии.</w:t>
      </w:r>
      <w:r w:rsidRPr="00FE00DE">
        <w:rPr>
          <w:sz w:val="22"/>
          <w:szCs w:val="22"/>
        </w:rPr>
        <w:br/>
      </w:r>
      <w:r w:rsidR="00FE00DE">
        <w:rPr>
          <w:sz w:val="22"/>
          <w:szCs w:val="22"/>
        </w:rPr>
        <w:t xml:space="preserve">          </w:t>
      </w:r>
      <w:r w:rsidRPr="00FE00DE">
        <w:rPr>
          <w:sz w:val="22"/>
          <w:szCs w:val="22"/>
        </w:rPr>
        <w:t>Перечни товаров, подлежащих обязательной сертификации и декларированию соответствия, утверждаются Правительством РФ. Товары, не подлежащие обязательной сертификации, могут быть сертифицированы в добровольном порядке (п. 1 ст. 21, п. 3 ст. 46 Закона от 27.12.2002 N 184-ФЗ).</w:t>
      </w:r>
    </w:p>
    <w:p w:rsidR="00103608" w:rsidRPr="00226B45" w:rsidRDefault="00103608" w:rsidP="00103608">
      <w:pPr>
        <w:autoSpaceDE w:val="0"/>
        <w:autoSpaceDN w:val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226B45">
        <w:rPr>
          <w:sz w:val="22"/>
          <w:szCs w:val="22"/>
        </w:rPr>
        <w:t xml:space="preserve"> </w:t>
      </w:r>
      <w:r w:rsidR="006F0DD1">
        <w:rPr>
          <w:sz w:val="22"/>
          <w:szCs w:val="22"/>
        </w:rPr>
        <w:t>1.4.</w:t>
      </w:r>
      <w:r w:rsidR="00FE00DE">
        <w:rPr>
          <w:sz w:val="22"/>
          <w:szCs w:val="22"/>
        </w:rPr>
        <w:t xml:space="preserve"> </w:t>
      </w:r>
      <w:r w:rsidRPr="006F0DD1">
        <w:rPr>
          <w:sz w:val="22"/>
          <w:szCs w:val="22"/>
        </w:rPr>
        <w:t xml:space="preserve">Гарантийный срок </w:t>
      </w:r>
      <w:r w:rsidR="006F0DD1">
        <w:rPr>
          <w:sz w:val="22"/>
          <w:szCs w:val="22"/>
        </w:rPr>
        <w:t>составляет</w:t>
      </w:r>
      <w:r w:rsidRPr="006F0DD1">
        <w:rPr>
          <w:sz w:val="22"/>
          <w:szCs w:val="22"/>
        </w:rPr>
        <w:t xml:space="preserve"> 12  месяцев с момента </w:t>
      </w:r>
      <w:r w:rsidR="006F0DD1">
        <w:rPr>
          <w:sz w:val="22"/>
          <w:szCs w:val="22"/>
        </w:rPr>
        <w:t>поставки Товара</w:t>
      </w:r>
      <w:r w:rsidRPr="006F0DD1">
        <w:rPr>
          <w:sz w:val="22"/>
          <w:szCs w:val="22"/>
        </w:rPr>
        <w:t>. При этом гарантийный срок не распространяется на быстроизнашивающиеся детали (молоток, колосник) в случае их естественного износа.</w:t>
      </w:r>
    </w:p>
    <w:p w:rsidR="00103608" w:rsidRPr="00226B45" w:rsidRDefault="00103608" w:rsidP="00103608">
      <w:pPr>
        <w:spacing w:line="240" w:lineRule="atLeast"/>
        <w:ind w:left="284" w:firstLine="0"/>
        <w:rPr>
          <w:sz w:val="22"/>
          <w:szCs w:val="22"/>
        </w:rPr>
      </w:pPr>
    </w:p>
    <w:p w:rsidR="00103608" w:rsidRDefault="00103608" w:rsidP="00103608">
      <w:pPr>
        <w:ind w:firstLine="567"/>
        <w:jc w:val="center"/>
        <w:rPr>
          <w:b/>
          <w:snapToGrid w:val="0"/>
          <w:sz w:val="22"/>
          <w:szCs w:val="22"/>
        </w:rPr>
      </w:pPr>
      <w:r w:rsidRPr="00226B45">
        <w:rPr>
          <w:b/>
          <w:snapToGrid w:val="0"/>
          <w:sz w:val="22"/>
          <w:szCs w:val="22"/>
        </w:rPr>
        <w:t>2. Порядок и сроки поставки</w:t>
      </w:r>
    </w:p>
    <w:p w:rsidR="00FE00DE" w:rsidRPr="00226B45" w:rsidRDefault="00FE00DE" w:rsidP="00103608">
      <w:pPr>
        <w:ind w:firstLine="567"/>
        <w:jc w:val="center"/>
        <w:rPr>
          <w:b/>
          <w:snapToGrid w:val="0"/>
          <w:sz w:val="22"/>
          <w:szCs w:val="22"/>
        </w:rPr>
      </w:pPr>
    </w:p>
    <w:p w:rsidR="00103608" w:rsidRPr="00226B45" w:rsidRDefault="00103608" w:rsidP="00103608">
      <w:pPr>
        <w:ind w:firstLine="567"/>
        <w:rPr>
          <w:snapToGrid w:val="0"/>
          <w:color w:val="000000"/>
          <w:sz w:val="22"/>
          <w:szCs w:val="22"/>
        </w:rPr>
      </w:pPr>
      <w:r w:rsidRPr="00226B45">
        <w:rPr>
          <w:snapToGrid w:val="0"/>
          <w:color w:val="000000"/>
          <w:sz w:val="22"/>
          <w:szCs w:val="22"/>
        </w:rPr>
        <w:t xml:space="preserve">2.1. Обязанность по поставке считается исполненной </w:t>
      </w:r>
      <w:r>
        <w:rPr>
          <w:snapToGrid w:val="0"/>
          <w:color w:val="000000"/>
          <w:sz w:val="22"/>
          <w:szCs w:val="22"/>
        </w:rPr>
        <w:t>с момента фактической передачи Т</w:t>
      </w:r>
      <w:r w:rsidRPr="00226B45">
        <w:rPr>
          <w:snapToGrid w:val="0"/>
          <w:color w:val="000000"/>
          <w:sz w:val="22"/>
          <w:szCs w:val="22"/>
        </w:rPr>
        <w:t>овара Грузополучателю на основании доверенности и подписания товарн</w:t>
      </w:r>
      <w:r w:rsidR="008A6F49">
        <w:rPr>
          <w:snapToGrid w:val="0"/>
          <w:color w:val="000000"/>
          <w:sz w:val="22"/>
          <w:szCs w:val="22"/>
        </w:rPr>
        <w:t>ой накладной.</w:t>
      </w:r>
      <w:r w:rsidRPr="00226B45">
        <w:rPr>
          <w:snapToGrid w:val="0"/>
          <w:color w:val="000000"/>
          <w:sz w:val="22"/>
          <w:szCs w:val="22"/>
        </w:rPr>
        <w:t xml:space="preserve"> </w:t>
      </w:r>
    </w:p>
    <w:p w:rsidR="00103608" w:rsidRPr="00226B45" w:rsidRDefault="00103608" w:rsidP="00103608">
      <w:pPr>
        <w:ind w:firstLine="567"/>
        <w:rPr>
          <w:snapToGrid w:val="0"/>
          <w:sz w:val="22"/>
          <w:szCs w:val="22"/>
        </w:rPr>
      </w:pPr>
      <w:r w:rsidRPr="00226B45">
        <w:rPr>
          <w:snapToGrid w:val="0"/>
          <w:color w:val="000000"/>
          <w:sz w:val="22"/>
          <w:szCs w:val="22"/>
        </w:rPr>
        <w:t>2.2.</w:t>
      </w:r>
      <w:r w:rsidRPr="00226B45">
        <w:rPr>
          <w:snapToGrid w:val="0"/>
          <w:sz w:val="22"/>
          <w:szCs w:val="22"/>
        </w:rPr>
        <w:t xml:space="preserve"> Поставщик обя</w:t>
      </w:r>
      <w:r>
        <w:rPr>
          <w:snapToGrid w:val="0"/>
          <w:sz w:val="22"/>
          <w:szCs w:val="22"/>
        </w:rPr>
        <w:t>зан обеспечить перевозку Т</w:t>
      </w:r>
      <w:r w:rsidRPr="00226B45">
        <w:rPr>
          <w:snapToGrid w:val="0"/>
          <w:sz w:val="22"/>
          <w:szCs w:val="22"/>
        </w:rPr>
        <w:t xml:space="preserve">овара до места </w:t>
      </w:r>
      <w:r>
        <w:rPr>
          <w:snapToGrid w:val="0"/>
          <w:sz w:val="22"/>
          <w:szCs w:val="22"/>
        </w:rPr>
        <w:t>поставки</w:t>
      </w:r>
      <w:r w:rsidRPr="00226B45">
        <w:rPr>
          <w:snapToGrid w:val="0"/>
          <w:sz w:val="22"/>
          <w:szCs w:val="22"/>
        </w:rPr>
        <w:t xml:space="preserve"> указанного в спецификаци</w:t>
      </w:r>
      <w:r>
        <w:rPr>
          <w:snapToGrid w:val="0"/>
          <w:sz w:val="22"/>
          <w:szCs w:val="22"/>
        </w:rPr>
        <w:t>и №1</w:t>
      </w:r>
      <w:r w:rsidRPr="00226B45">
        <w:rPr>
          <w:snapToGrid w:val="0"/>
          <w:sz w:val="22"/>
          <w:szCs w:val="22"/>
        </w:rPr>
        <w:t xml:space="preserve"> к </w:t>
      </w:r>
      <w:r w:rsidR="00A402BD">
        <w:rPr>
          <w:snapToGrid w:val="0"/>
          <w:sz w:val="22"/>
          <w:szCs w:val="22"/>
        </w:rPr>
        <w:t>Д</w:t>
      </w:r>
      <w:r w:rsidRPr="00226B45">
        <w:rPr>
          <w:snapToGrid w:val="0"/>
          <w:sz w:val="22"/>
          <w:szCs w:val="22"/>
        </w:rPr>
        <w:t>оговору.</w:t>
      </w:r>
    </w:p>
    <w:p w:rsidR="00103608" w:rsidRPr="00226B45" w:rsidRDefault="00103608" w:rsidP="00103608">
      <w:pPr>
        <w:ind w:firstLine="567"/>
        <w:rPr>
          <w:snapToGrid w:val="0"/>
          <w:sz w:val="22"/>
          <w:szCs w:val="22"/>
        </w:rPr>
      </w:pPr>
      <w:r w:rsidRPr="00226B45">
        <w:rPr>
          <w:snapToGrid w:val="0"/>
          <w:sz w:val="22"/>
          <w:szCs w:val="22"/>
        </w:rPr>
        <w:t>2.3. Поставщик обязан</w:t>
      </w:r>
      <w:r w:rsidRPr="00226B45">
        <w:rPr>
          <w:snapToGrid w:val="0"/>
          <w:color w:val="FF0000"/>
          <w:sz w:val="22"/>
          <w:szCs w:val="22"/>
        </w:rPr>
        <w:t xml:space="preserve"> </w:t>
      </w:r>
      <w:r w:rsidRPr="00226B45">
        <w:rPr>
          <w:snapToGrid w:val="0"/>
          <w:sz w:val="22"/>
          <w:szCs w:val="22"/>
        </w:rPr>
        <w:t>(с помощью факсимильной связи или электронной по</w:t>
      </w:r>
      <w:r>
        <w:rPr>
          <w:snapToGrid w:val="0"/>
          <w:sz w:val="22"/>
          <w:szCs w:val="22"/>
        </w:rPr>
        <w:t>чты) информировать Покупателя о</w:t>
      </w:r>
      <w:r w:rsidRPr="00226B45">
        <w:rPr>
          <w:snapToGrid w:val="0"/>
          <w:sz w:val="22"/>
          <w:szCs w:val="22"/>
        </w:rPr>
        <w:t xml:space="preserve"> дате отгрузки, количестве и номерах контейнеров (вагонов, автомашин) не менее ч</w:t>
      </w:r>
      <w:r w:rsidR="00A402BD">
        <w:rPr>
          <w:snapToGrid w:val="0"/>
          <w:sz w:val="22"/>
          <w:szCs w:val="22"/>
        </w:rPr>
        <w:t>ем за три дня до даты поставки Т</w:t>
      </w:r>
      <w:r w:rsidRPr="00226B45">
        <w:rPr>
          <w:snapToGrid w:val="0"/>
          <w:sz w:val="22"/>
          <w:szCs w:val="22"/>
        </w:rPr>
        <w:t>овара Грузополучателю.</w:t>
      </w:r>
    </w:p>
    <w:p w:rsidR="00103608" w:rsidRPr="00226B45" w:rsidRDefault="00103608" w:rsidP="00103608">
      <w:pPr>
        <w:ind w:firstLine="567"/>
        <w:rPr>
          <w:sz w:val="22"/>
          <w:szCs w:val="22"/>
        </w:rPr>
      </w:pPr>
      <w:r w:rsidRPr="00226B45">
        <w:rPr>
          <w:sz w:val="22"/>
          <w:szCs w:val="22"/>
        </w:rPr>
        <w:t>2.4. Грузополучат</w:t>
      </w:r>
      <w:r>
        <w:rPr>
          <w:sz w:val="22"/>
          <w:szCs w:val="22"/>
        </w:rPr>
        <w:t>ель обязан обеспечить принятие Т</w:t>
      </w:r>
      <w:r w:rsidRPr="00226B45">
        <w:rPr>
          <w:sz w:val="22"/>
          <w:szCs w:val="22"/>
        </w:rPr>
        <w:t>овара, осмотреть его, проверить качество и количество.</w:t>
      </w:r>
    </w:p>
    <w:p w:rsidR="00103608" w:rsidRPr="00EF2757" w:rsidRDefault="00103608" w:rsidP="00103608">
      <w:pPr>
        <w:ind w:firstLine="567"/>
        <w:rPr>
          <w:color w:val="000000"/>
          <w:sz w:val="22"/>
          <w:szCs w:val="22"/>
        </w:rPr>
      </w:pPr>
      <w:r w:rsidRPr="00EF2757">
        <w:rPr>
          <w:color w:val="000000"/>
          <w:sz w:val="22"/>
          <w:szCs w:val="22"/>
        </w:rPr>
        <w:t>Если при приемке Товара будет обнаружено несоответствие Товара условиям и требованиям договора, Покупатель в течение 5 рабочих дней направляет Поставщику заказным письмом с уведомлением о вручении или курьером претензию с требованием устранить несоответствие Товара. В течение 20 рабочих дней после получения претензии Поставщик обязуется за свой счет устранить несоответствие Товара.</w:t>
      </w:r>
    </w:p>
    <w:p w:rsidR="00103608" w:rsidRDefault="00103608" w:rsidP="00103608">
      <w:pPr>
        <w:ind w:firstLine="567"/>
        <w:rPr>
          <w:sz w:val="22"/>
          <w:szCs w:val="22"/>
        </w:rPr>
      </w:pPr>
      <w:r w:rsidRPr="00226B45">
        <w:rPr>
          <w:sz w:val="22"/>
          <w:szCs w:val="22"/>
        </w:rPr>
        <w:t>2.</w:t>
      </w:r>
      <w:r>
        <w:rPr>
          <w:sz w:val="22"/>
          <w:szCs w:val="22"/>
        </w:rPr>
        <w:t>5</w:t>
      </w:r>
      <w:r w:rsidRPr="00226B45">
        <w:rPr>
          <w:sz w:val="22"/>
          <w:szCs w:val="22"/>
        </w:rPr>
        <w:t>. Поставщик обязуе</w:t>
      </w:r>
      <w:r>
        <w:rPr>
          <w:sz w:val="22"/>
          <w:szCs w:val="22"/>
        </w:rPr>
        <w:t>тся поставлять Грузополучателю Т</w:t>
      </w:r>
      <w:r w:rsidRPr="00226B45">
        <w:rPr>
          <w:sz w:val="22"/>
          <w:szCs w:val="22"/>
        </w:rPr>
        <w:t>овары в срок, указанны</w:t>
      </w:r>
      <w:r w:rsidR="00E40039">
        <w:rPr>
          <w:sz w:val="22"/>
          <w:szCs w:val="22"/>
        </w:rPr>
        <w:t xml:space="preserve">й в спецификации №1 к </w:t>
      </w:r>
      <w:r w:rsidRPr="00226B45">
        <w:rPr>
          <w:sz w:val="22"/>
          <w:szCs w:val="22"/>
        </w:rPr>
        <w:t xml:space="preserve"> Договору.</w:t>
      </w:r>
    </w:p>
    <w:p w:rsidR="00103608" w:rsidRPr="00226B45" w:rsidRDefault="00103608" w:rsidP="00103608">
      <w:pPr>
        <w:ind w:firstLine="567"/>
        <w:rPr>
          <w:sz w:val="22"/>
          <w:szCs w:val="22"/>
        </w:rPr>
      </w:pPr>
    </w:p>
    <w:p w:rsidR="00103608" w:rsidRDefault="00103608" w:rsidP="00103608">
      <w:pPr>
        <w:ind w:firstLine="567"/>
        <w:jc w:val="center"/>
        <w:rPr>
          <w:b/>
          <w:snapToGrid w:val="0"/>
          <w:sz w:val="22"/>
          <w:szCs w:val="22"/>
        </w:rPr>
      </w:pPr>
      <w:r w:rsidRPr="00226B45">
        <w:rPr>
          <w:b/>
          <w:sz w:val="22"/>
          <w:szCs w:val="22"/>
        </w:rPr>
        <w:t>3</w:t>
      </w:r>
      <w:r w:rsidRPr="00226B45">
        <w:rPr>
          <w:b/>
          <w:snapToGrid w:val="0"/>
          <w:sz w:val="22"/>
          <w:szCs w:val="22"/>
        </w:rPr>
        <w:t>. Приемка товара</w:t>
      </w:r>
    </w:p>
    <w:p w:rsidR="00FE00DE" w:rsidRPr="00226B45" w:rsidRDefault="00FE00DE" w:rsidP="00103608">
      <w:pPr>
        <w:ind w:firstLine="567"/>
        <w:jc w:val="center"/>
        <w:rPr>
          <w:b/>
          <w:snapToGrid w:val="0"/>
          <w:sz w:val="22"/>
          <w:szCs w:val="22"/>
        </w:rPr>
      </w:pPr>
    </w:p>
    <w:p w:rsidR="00103608" w:rsidRPr="00226B45" w:rsidRDefault="00103608" w:rsidP="00103608">
      <w:pPr>
        <w:ind w:firstLine="567"/>
        <w:rPr>
          <w:sz w:val="22"/>
          <w:szCs w:val="22"/>
        </w:rPr>
      </w:pPr>
      <w:r>
        <w:rPr>
          <w:sz w:val="22"/>
          <w:szCs w:val="22"/>
        </w:rPr>
        <w:t>3.1. Забракованный при приемке Т</w:t>
      </w:r>
      <w:r w:rsidRPr="00226B45">
        <w:rPr>
          <w:sz w:val="22"/>
          <w:szCs w:val="22"/>
        </w:rPr>
        <w:t>овар подлежит возврату Пост</w:t>
      </w:r>
      <w:r>
        <w:rPr>
          <w:sz w:val="22"/>
          <w:szCs w:val="22"/>
        </w:rPr>
        <w:t>авщику, который обязан принять Т</w:t>
      </w:r>
      <w:r w:rsidRPr="00226B45">
        <w:rPr>
          <w:sz w:val="22"/>
          <w:szCs w:val="22"/>
        </w:rPr>
        <w:t>овар.</w:t>
      </w:r>
    </w:p>
    <w:p w:rsidR="00103608" w:rsidRPr="00226B45" w:rsidRDefault="00103608" w:rsidP="00103608">
      <w:pPr>
        <w:ind w:firstLine="567"/>
        <w:rPr>
          <w:sz w:val="22"/>
          <w:szCs w:val="22"/>
        </w:rPr>
      </w:pPr>
      <w:r w:rsidRPr="00226B45">
        <w:rPr>
          <w:sz w:val="22"/>
          <w:szCs w:val="22"/>
        </w:rPr>
        <w:lastRenderedPageBreak/>
        <w:t>3.2. Риск случайного поврежде</w:t>
      </w:r>
      <w:r>
        <w:rPr>
          <w:sz w:val="22"/>
          <w:szCs w:val="22"/>
        </w:rPr>
        <w:t>ния или гибели на поставленные Т</w:t>
      </w:r>
      <w:r w:rsidRPr="00226B45">
        <w:rPr>
          <w:sz w:val="22"/>
          <w:szCs w:val="22"/>
        </w:rPr>
        <w:t>овары от Поставщика к Покупателю</w:t>
      </w:r>
      <w:r>
        <w:rPr>
          <w:sz w:val="22"/>
          <w:szCs w:val="22"/>
        </w:rPr>
        <w:t xml:space="preserve"> переходит с момента получения Т</w:t>
      </w:r>
      <w:r w:rsidRPr="00226B45">
        <w:rPr>
          <w:sz w:val="22"/>
          <w:szCs w:val="22"/>
        </w:rPr>
        <w:t>овара Грузополучателем на основании доверенности и подписания товарных накладных.</w:t>
      </w:r>
    </w:p>
    <w:p w:rsidR="00103608" w:rsidRPr="00226B45" w:rsidRDefault="00103608" w:rsidP="00103608">
      <w:pPr>
        <w:ind w:firstLine="567"/>
        <w:rPr>
          <w:sz w:val="22"/>
          <w:szCs w:val="22"/>
        </w:rPr>
      </w:pPr>
      <w:r>
        <w:rPr>
          <w:sz w:val="22"/>
          <w:szCs w:val="22"/>
        </w:rPr>
        <w:t>3.3. Приемка Т</w:t>
      </w:r>
      <w:r w:rsidRPr="00226B45">
        <w:rPr>
          <w:sz w:val="22"/>
          <w:szCs w:val="22"/>
        </w:rPr>
        <w:t>овара по количеству и качеству осуществляется в порядке, предусмотренном действующем законодательством РФ (инструкция о порядке приемке товара производственно-технического назначения и товаров народного потребления по количеству и качеству № П-6 от 15.06.1965 г. и П-7 от 25.04.1966 г. с последующими изменениями).</w:t>
      </w:r>
    </w:p>
    <w:p w:rsidR="00103608" w:rsidRPr="00226B45" w:rsidRDefault="00103608" w:rsidP="00716ACB">
      <w:pPr>
        <w:ind w:firstLine="0"/>
        <w:rPr>
          <w:b/>
          <w:snapToGrid w:val="0"/>
          <w:sz w:val="22"/>
          <w:szCs w:val="22"/>
        </w:rPr>
      </w:pPr>
    </w:p>
    <w:p w:rsidR="00103608" w:rsidRDefault="00103608" w:rsidP="00103608">
      <w:pPr>
        <w:ind w:firstLine="927"/>
        <w:jc w:val="center"/>
        <w:rPr>
          <w:b/>
          <w:snapToGrid w:val="0"/>
          <w:sz w:val="22"/>
          <w:szCs w:val="22"/>
        </w:rPr>
      </w:pPr>
      <w:r w:rsidRPr="00226B45">
        <w:rPr>
          <w:b/>
          <w:snapToGrid w:val="0"/>
          <w:sz w:val="22"/>
          <w:szCs w:val="22"/>
        </w:rPr>
        <w:t>4. Цена и порядок расчетов</w:t>
      </w:r>
    </w:p>
    <w:p w:rsidR="00716ACB" w:rsidRPr="00226B45" w:rsidRDefault="00716ACB" w:rsidP="00103608">
      <w:pPr>
        <w:ind w:firstLine="927"/>
        <w:jc w:val="center"/>
        <w:rPr>
          <w:b/>
          <w:snapToGrid w:val="0"/>
          <w:sz w:val="22"/>
          <w:szCs w:val="22"/>
        </w:rPr>
      </w:pPr>
    </w:p>
    <w:p w:rsidR="00103608" w:rsidRPr="00FD31BD" w:rsidRDefault="00103608" w:rsidP="00103608">
      <w:pPr>
        <w:ind w:firstLine="567"/>
        <w:rPr>
          <w:b/>
          <w:snapToGrid w:val="0"/>
          <w:color w:val="000000"/>
          <w:sz w:val="22"/>
          <w:szCs w:val="22"/>
        </w:rPr>
      </w:pPr>
      <w:r w:rsidRPr="00226B45">
        <w:rPr>
          <w:snapToGrid w:val="0"/>
          <w:color w:val="000000"/>
          <w:sz w:val="22"/>
          <w:szCs w:val="22"/>
        </w:rPr>
        <w:t>4.1. Цены на поставляемый Товар (за единицу товара и общая сумма) согласованы сторонами в с</w:t>
      </w:r>
      <w:r w:rsidRPr="00226B45">
        <w:rPr>
          <w:snapToGrid w:val="0"/>
          <w:sz w:val="22"/>
          <w:szCs w:val="22"/>
        </w:rPr>
        <w:t>пецификации №1</w:t>
      </w:r>
      <w:r w:rsidRPr="00226B45">
        <w:rPr>
          <w:snapToGrid w:val="0"/>
          <w:color w:val="000000"/>
          <w:sz w:val="22"/>
          <w:szCs w:val="22"/>
        </w:rPr>
        <w:t xml:space="preserve"> к </w:t>
      </w:r>
      <w:r w:rsidR="00E40039">
        <w:rPr>
          <w:snapToGrid w:val="0"/>
          <w:color w:val="000000"/>
          <w:sz w:val="22"/>
          <w:szCs w:val="22"/>
        </w:rPr>
        <w:t>Д</w:t>
      </w:r>
      <w:r w:rsidRPr="00226B45">
        <w:rPr>
          <w:snapToGrid w:val="0"/>
          <w:color w:val="000000"/>
          <w:sz w:val="22"/>
          <w:szCs w:val="22"/>
        </w:rPr>
        <w:t>оговору. После подп</w:t>
      </w:r>
      <w:r w:rsidR="00BD7BA7">
        <w:rPr>
          <w:snapToGrid w:val="0"/>
          <w:color w:val="000000"/>
          <w:sz w:val="22"/>
          <w:szCs w:val="22"/>
        </w:rPr>
        <w:t>исания спецификации №1 цена на Т</w:t>
      </w:r>
      <w:r w:rsidRPr="00226B45">
        <w:rPr>
          <w:snapToGrid w:val="0"/>
          <w:color w:val="000000"/>
          <w:sz w:val="22"/>
          <w:szCs w:val="22"/>
        </w:rPr>
        <w:t>овар изменению не подлежит. Сумма договора</w:t>
      </w:r>
      <w:r>
        <w:rPr>
          <w:snapToGrid w:val="0"/>
          <w:color w:val="000000"/>
          <w:sz w:val="22"/>
          <w:szCs w:val="22"/>
        </w:rPr>
        <w:t xml:space="preserve"> </w:t>
      </w:r>
      <w:r w:rsidR="0085733A">
        <w:rPr>
          <w:b/>
          <w:snapToGrid w:val="0"/>
          <w:color w:val="000000"/>
          <w:sz w:val="22"/>
          <w:szCs w:val="22"/>
        </w:rPr>
        <w:t>_________</w:t>
      </w:r>
      <w:r w:rsidR="00E40039">
        <w:rPr>
          <w:b/>
          <w:snapToGrid w:val="0"/>
          <w:color w:val="000000"/>
          <w:sz w:val="22"/>
          <w:szCs w:val="22"/>
        </w:rPr>
        <w:t xml:space="preserve"> (</w:t>
      </w:r>
      <w:r w:rsidR="0085733A">
        <w:rPr>
          <w:b/>
          <w:snapToGrid w:val="0"/>
          <w:color w:val="000000"/>
          <w:sz w:val="22"/>
          <w:szCs w:val="22"/>
        </w:rPr>
        <w:t>_________________)</w:t>
      </w:r>
      <w:r w:rsidRPr="00FD31BD">
        <w:rPr>
          <w:b/>
          <w:snapToGrid w:val="0"/>
          <w:color w:val="000000"/>
          <w:sz w:val="22"/>
          <w:szCs w:val="22"/>
        </w:rPr>
        <w:t xml:space="preserve"> рублей 00 коп., в </w:t>
      </w:r>
      <w:proofErr w:type="spellStart"/>
      <w:r w:rsidRPr="00FD31BD">
        <w:rPr>
          <w:b/>
          <w:snapToGrid w:val="0"/>
          <w:color w:val="000000"/>
          <w:sz w:val="22"/>
          <w:szCs w:val="22"/>
        </w:rPr>
        <w:t>т</w:t>
      </w:r>
      <w:proofErr w:type="gramStart"/>
      <w:r w:rsidRPr="00FD31BD">
        <w:rPr>
          <w:b/>
          <w:snapToGrid w:val="0"/>
          <w:color w:val="000000"/>
          <w:sz w:val="22"/>
          <w:szCs w:val="22"/>
        </w:rPr>
        <w:t>.ч</w:t>
      </w:r>
      <w:proofErr w:type="spellEnd"/>
      <w:proofErr w:type="gramEnd"/>
      <w:r w:rsidRPr="00FD31BD">
        <w:rPr>
          <w:b/>
          <w:snapToGrid w:val="0"/>
          <w:color w:val="000000"/>
          <w:sz w:val="22"/>
          <w:szCs w:val="22"/>
        </w:rPr>
        <w:t xml:space="preserve"> НДС 18%. </w:t>
      </w:r>
    </w:p>
    <w:p w:rsidR="00103608" w:rsidRPr="00226B45" w:rsidRDefault="00103608" w:rsidP="00103608">
      <w:pPr>
        <w:ind w:firstLine="567"/>
        <w:rPr>
          <w:sz w:val="22"/>
          <w:szCs w:val="22"/>
        </w:rPr>
      </w:pPr>
      <w:r w:rsidRPr="00226B45">
        <w:rPr>
          <w:snapToGrid w:val="0"/>
          <w:color w:val="000000"/>
          <w:sz w:val="22"/>
          <w:szCs w:val="22"/>
        </w:rPr>
        <w:t xml:space="preserve">4.2. Все расходы (в том числе транспортные) включаются Поставщиком в цену </w:t>
      </w:r>
      <w:r>
        <w:rPr>
          <w:snapToGrid w:val="0"/>
          <w:color w:val="000000"/>
          <w:sz w:val="22"/>
          <w:szCs w:val="22"/>
        </w:rPr>
        <w:t>Т</w:t>
      </w:r>
      <w:r w:rsidRPr="00226B45">
        <w:rPr>
          <w:snapToGrid w:val="0"/>
          <w:color w:val="000000"/>
          <w:sz w:val="22"/>
          <w:szCs w:val="22"/>
        </w:rPr>
        <w:t>овара и не подлежат дополнительной оплате.</w:t>
      </w:r>
      <w:r w:rsidRPr="00226B45">
        <w:rPr>
          <w:sz w:val="22"/>
          <w:szCs w:val="22"/>
        </w:rPr>
        <w:t xml:space="preserve"> </w:t>
      </w:r>
    </w:p>
    <w:p w:rsidR="00103608" w:rsidRPr="00226B45" w:rsidRDefault="00103608" w:rsidP="00103608">
      <w:pPr>
        <w:ind w:firstLine="567"/>
        <w:rPr>
          <w:snapToGrid w:val="0"/>
          <w:color w:val="000000"/>
          <w:sz w:val="22"/>
          <w:szCs w:val="22"/>
        </w:rPr>
      </w:pPr>
      <w:r w:rsidRPr="00226B45">
        <w:rPr>
          <w:snapToGrid w:val="0"/>
          <w:color w:val="000000"/>
          <w:sz w:val="22"/>
          <w:szCs w:val="22"/>
        </w:rPr>
        <w:t>4.3</w:t>
      </w:r>
      <w:r>
        <w:rPr>
          <w:snapToGrid w:val="0"/>
          <w:color w:val="000000"/>
          <w:sz w:val="22"/>
          <w:szCs w:val="22"/>
        </w:rPr>
        <w:t>. Покупатель производит оплату Т</w:t>
      </w:r>
      <w:r w:rsidRPr="00226B45">
        <w:rPr>
          <w:snapToGrid w:val="0"/>
          <w:color w:val="000000"/>
          <w:sz w:val="22"/>
          <w:szCs w:val="22"/>
        </w:rPr>
        <w:t xml:space="preserve">овара в порядке, согласованном сторонами в спецификации №1  к </w:t>
      </w:r>
      <w:r w:rsidR="00E40039">
        <w:rPr>
          <w:snapToGrid w:val="0"/>
          <w:color w:val="000000"/>
          <w:sz w:val="22"/>
          <w:szCs w:val="22"/>
        </w:rPr>
        <w:t>Д</w:t>
      </w:r>
      <w:r w:rsidRPr="00226B45">
        <w:rPr>
          <w:snapToGrid w:val="0"/>
          <w:color w:val="000000"/>
          <w:sz w:val="22"/>
          <w:szCs w:val="22"/>
        </w:rPr>
        <w:t xml:space="preserve">оговору. </w:t>
      </w:r>
    </w:p>
    <w:p w:rsidR="00103608" w:rsidRPr="00226B45" w:rsidRDefault="00103608" w:rsidP="00103608">
      <w:pPr>
        <w:ind w:firstLine="567"/>
        <w:rPr>
          <w:snapToGrid w:val="0"/>
          <w:color w:val="000000"/>
          <w:sz w:val="22"/>
          <w:szCs w:val="22"/>
        </w:rPr>
      </w:pPr>
      <w:r w:rsidRPr="00226B45">
        <w:rPr>
          <w:snapToGrid w:val="0"/>
          <w:color w:val="000000"/>
          <w:sz w:val="22"/>
          <w:szCs w:val="22"/>
        </w:rPr>
        <w:t xml:space="preserve">4.4. В течение 5 календарных дней с момента передачи Товара и подписания </w:t>
      </w:r>
      <w:r w:rsidR="008A6F49">
        <w:rPr>
          <w:snapToGrid w:val="0"/>
          <w:color w:val="000000"/>
          <w:sz w:val="22"/>
          <w:szCs w:val="22"/>
        </w:rPr>
        <w:t xml:space="preserve">товарных </w:t>
      </w:r>
      <w:r>
        <w:rPr>
          <w:snapToGrid w:val="0"/>
          <w:color w:val="000000"/>
          <w:sz w:val="22"/>
          <w:szCs w:val="22"/>
        </w:rPr>
        <w:t xml:space="preserve"> накладных </w:t>
      </w:r>
      <w:r w:rsidRPr="00226B45">
        <w:rPr>
          <w:snapToGrid w:val="0"/>
          <w:color w:val="000000"/>
          <w:sz w:val="22"/>
          <w:szCs w:val="22"/>
        </w:rPr>
        <w:t xml:space="preserve"> Поставщик выставляет Покупателю в лице его филиала счет-фактуру, оформленный в соответствии с п. 3 ст. 168, п. 5, 6 ст. 169 На</w:t>
      </w:r>
      <w:r w:rsidR="008A6F49">
        <w:rPr>
          <w:snapToGrid w:val="0"/>
          <w:color w:val="000000"/>
          <w:sz w:val="22"/>
          <w:szCs w:val="22"/>
        </w:rPr>
        <w:t xml:space="preserve">логового кодекса РФ, копию </w:t>
      </w:r>
      <w:proofErr w:type="gramStart"/>
      <w:r w:rsidR="008A6F49">
        <w:rPr>
          <w:snapToGrid w:val="0"/>
          <w:color w:val="000000"/>
          <w:sz w:val="22"/>
          <w:szCs w:val="22"/>
        </w:rPr>
        <w:t>счет</w:t>
      </w:r>
      <w:r w:rsidRPr="00226B45">
        <w:rPr>
          <w:snapToGrid w:val="0"/>
          <w:color w:val="000000"/>
          <w:sz w:val="22"/>
          <w:szCs w:val="22"/>
        </w:rPr>
        <w:t>-фактуры</w:t>
      </w:r>
      <w:proofErr w:type="gramEnd"/>
      <w:r w:rsidRPr="00226B45">
        <w:rPr>
          <w:snapToGrid w:val="0"/>
          <w:color w:val="000000"/>
          <w:sz w:val="22"/>
          <w:szCs w:val="22"/>
        </w:rPr>
        <w:t xml:space="preserve"> направляет в дирекцию КГУП «Примтеплоэнерго». </w:t>
      </w:r>
    </w:p>
    <w:p w:rsidR="00103608" w:rsidRPr="00226B45" w:rsidRDefault="00103608" w:rsidP="00103608">
      <w:pPr>
        <w:ind w:firstLine="567"/>
        <w:rPr>
          <w:b/>
          <w:snapToGrid w:val="0"/>
          <w:color w:val="000000"/>
          <w:sz w:val="22"/>
          <w:szCs w:val="22"/>
        </w:rPr>
      </w:pPr>
      <w:r w:rsidRPr="00226B45">
        <w:rPr>
          <w:b/>
          <w:snapToGrid w:val="0"/>
          <w:color w:val="000000"/>
          <w:sz w:val="22"/>
          <w:szCs w:val="22"/>
        </w:rPr>
        <w:t>В счет</w:t>
      </w:r>
      <w:r w:rsidR="008A6F49">
        <w:rPr>
          <w:b/>
          <w:snapToGrid w:val="0"/>
          <w:color w:val="000000"/>
          <w:sz w:val="22"/>
          <w:szCs w:val="22"/>
        </w:rPr>
        <w:t>ах</w:t>
      </w:r>
      <w:r w:rsidRPr="00226B45">
        <w:rPr>
          <w:b/>
          <w:snapToGrid w:val="0"/>
          <w:color w:val="000000"/>
          <w:sz w:val="22"/>
          <w:szCs w:val="22"/>
        </w:rPr>
        <w:t>-фактурах в реквизитах Покупателя не</w:t>
      </w:r>
      <w:r w:rsidR="00E40039">
        <w:rPr>
          <w:b/>
          <w:snapToGrid w:val="0"/>
          <w:color w:val="000000"/>
          <w:sz w:val="22"/>
          <w:szCs w:val="22"/>
        </w:rPr>
        <w:t>обходимо указывать КПП филиала Г</w:t>
      </w:r>
      <w:r w:rsidRPr="00226B45">
        <w:rPr>
          <w:b/>
          <w:snapToGrid w:val="0"/>
          <w:color w:val="000000"/>
          <w:sz w:val="22"/>
          <w:szCs w:val="22"/>
        </w:rPr>
        <w:t>рузополучателя.</w:t>
      </w:r>
    </w:p>
    <w:p w:rsidR="00103608" w:rsidRDefault="00103608" w:rsidP="00103608">
      <w:pPr>
        <w:ind w:firstLine="0"/>
        <w:jc w:val="center"/>
        <w:rPr>
          <w:b/>
          <w:sz w:val="22"/>
          <w:szCs w:val="22"/>
        </w:rPr>
      </w:pPr>
      <w:r w:rsidRPr="00226B45">
        <w:rPr>
          <w:b/>
          <w:sz w:val="22"/>
          <w:szCs w:val="22"/>
        </w:rPr>
        <w:t xml:space="preserve">5. </w:t>
      </w:r>
      <w:r w:rsidR="00FE00DE">
        <w:rPr>
          <w:b/>
          <w:sz w:val="22"/>
          <w:szCs w:val="22"/>
        </w:rPr>
        <w:t>Ответственность Сторон</w:t>
      </w:r>
    </w:p>
    <w:p w:rsidR="00FE00DE" w:rsidRPr="00226B45" w:rsidRDefault="00FE00DE" w:rsidP="00103608">
      <w:pPr>
        <w:ind w:firstLine="0"/>
        <w:jc w:val="center"/>
        <w:rPr>
          <w:b/>
          <w:sz w:val="22"/>
          <w:szCs w:val="22"/>
        </w:rPr>
      </w:pPr>
    </w:p>
    <w:p w:rsidR="00103608" w:rsidRPr="00226B45" w:rsidRDefault="00103608" w:rsidP="00103608">
      <w:pPr>
        <w:ind w:firstLine="567"/>
        <w:rPr>
          <w:sz w:val="22"/>
          <w:szCs w:val="22"/>
        </w:rPr>
      </w:pPr>
      <w:r w:rsidRPr="00226B45">
        <w:rPr>
          <w:sz w:val="22"/>
          <w:szCs w:val="22"/>
        </w:rPr>
        <w:t xml:space="preserve">5.1. Стороны обязуются принять все меры к разрешению споров и разногласий, которые могут возникнуть из </w:t>
      </w:r>
      <w:r w:rsidR="00C60A95">
        <w:rPr>
          <w:sz w:val="22"/>
          <w:szCs w:val="22"/>
        </w:rPr>
        <w:t>Д</w:t>
      </w:r>
      <w:r w:rsidRPr="00226B45">
        <w:rPr>
          <w:sz w:val="22"/>
          <w:szCs w:val="22"/>
        </w:rPr>
        <w:t>оговора или в связи с ним, путем переговоров.</w:t>
      </w:r>
    </w:p>
    <w:p w:rsidR="00103608" w:rsidRPr="00226B45" w:rsidRDefault="00103608" w:rsidP="00103608">
      <w:pPr>
        <w:ind w:firstLine="567"/>
        <w:rPr>
          <w:sz w:val="22"/>
          <w:szCs w:val="22"/>
        </w:rPr>
      </w:pPr>
      <w:r w:rsidRPr="00226B45">
        <w:rPr>
          <w:sz w:val="22"/>
          <w:szCs w:val="22"/>
        </w:rPr>
        <w:t>5.2. Все споры между Сторонами, по которым не было достигнуто соглашения, разрешаются в соответствии с действующим законодательством РФ.</w:t>
      </w:r>
    </w:p>
    <w:p w:rsidR="00103608" w:rsidRPr="00226B45" w:rsidRDefault="00103608" w:rsidP="00103608">
      <w:pPr>
        <w:ind w:firstLine="567"/>
        <w:rPr>
          <w:sz w:val="22"/>
          <w:szCs w:val="22"/>
        </w:rPr>
      </w:pPr>
      <w:r w:rsidRPr="00226B45">
        <w:rPr>
          <w:sz w:val="22"/>
          <w:szCs w:val="22"/>
        </w:rPr>
        <w:t xml:space="preserve">5.3. В случае неисполнения или ненадлежащего исполнения обязательств, предусмотренных </w:t>
      </w:r>
      <w:r w:rsidR="00C60A95">
        <w:rPr>
          <w:sz w:val="22"/>
          <w:szCs w:val="22"/>
        </w:rPr>
        <w:t>Д</w:t>
      </w:r>
      <w:r w:rsidRPr="00226B45">
        <w:rPr>
          <w:sz w:val="22"/>
          <w:szCs w:val="22"/>
        </w:rPr>
        <w:t>оговором, стороны несут ответственность в соответствии с действующим законодательством Российской Федерации.</w:t>
      </w:r>
    </w:p>
    <w:p w:rsidR="00483E07" w:rsidRPr="00483E07" w:rsidRDefault="00103608" w:rsidP="00103608">
      <w:pPr>
        <w:ind w:firstLine="567"/>
        <w:rPr>
          <w:rStyle w:val="itemtext1"/>
          <w:rFonts w:ascii="Times New Roman" w:hAnsi="Times New Roman" w:cs="Times New Roman"/>
          <w:sz w:val="22"/>
          <w:szCs w:val="22"/>
        </w:rPr>
      </w:pPr>
      <w:r w:rsidRPr="00226B45">
        <w:rPr>
          <w:sz w:val="22"/>
          <w:szCs w:val="22"/>
        </w:rPr>
        <w:t xml:space="preserve">5.4. </w:t>
      </w:r>
      <w:r w:rsidR="00483E07" w:rsidRPr="00483E07">
        <w:rPr>
          <w:rStyle w:val="itemtext1"/>
          <w:rFonts w:ascii="Times New Roman" w:hAnsi="Times New Roman" w:cs="Times New Roman"/>
          <w:sz w:val="22"/>
          <w:szCs w:val="22"/>
        </w:rPr>
        <w:t xml:space="preserve">В случае просрочки Покупателем исполнения обязательств, предусмотренных Договором, Поставщик вправе требовать уплату неустойки. </w:t>
      </w:r>
      <w:proofErr w:type="gramStart"/>
      <w:r w:rsidR="00483E07" w:rsidRPr="00483E07">
        <w:rPr>
          <w:rStyle w:val="itemtext1"/>
          <w:rFonts w:ascii="Times New Roman" w:hAnsi="Times New Roman" w:cs="Times New Roman"/>
          <w:sz w:val="22"/>
          <w:szCs w:val="22"/>
        </w:rPr>
        <w:t>Неустойка начисляется  за каждый день просрочки исполнения обязательства, со дня, следующего за днем истечения установленного Договором срока исполнения обязательства в размере 1/300 действующей на день неисполнения обязательства ставки рефинансирования Центрального банка РФ, при этом общий размер неустойки за весь период просрочки исполнения обязательства не может превышать</w:t>
      </w:r>
      <w:r w:rsidR="00483E07">
        <w:rPr>
          <w:rStyle w:val="itemtext1"/>
          <w:rFonts w:ascii="Times New Roman" w:hAnsi="Times New Roman" w:cs="Times New Roman"/>
          <w:sz w:val="22"/>
          <w:szCs w:val="22"/>
        </w:rPr>
        <w:t xml:space="preserve"> 10% от </w:t>
      </w:r>
      <w:r w:rsidR="00145E59">
        <w:rPr>
          <w:rStyle w:val="itemtext1"/>
          <w:rFonts w:ascii="Times New Roman" w:hAnsi="Times New Roman" w:cs="Times New Roman"/>
          <w:sz w:val="22"/>
          <w:szCs w:val="22"/>
        </w:rPr>
        <w:t xml:space="preserve">общей </w:t>
      </w:r>
      <w:r w:rsidR="00483E07">
        <w:rPr>
          <w:rStyle w:val="itemtext1"/>
          <w:rFonts w:ascii="Times New Roman" w:hAnsi="Times New Roman" w:cs="Times New Roman"/>
          <w:sz w:val="22"/>
          <w:szCs w:val="22"/>
        </w:rPr>
        <w:t>суммы договора.</w:t>
      </w:r>
      <w:proofErr w:type="gramEnd"/>
    </w:p>
    <w:p w:rsidR="00145E59" w:rsidRPr="00483E07" w:rsidRDefault="00103608" w:rsidP="00145E59">
      <w:pPr>
        <w:ind w:firstLine="567"/>
        <w:rPr>
          <w:rStyle w:val="itemtext1"/>
          <w:rFonts w:ascii="Times New Roman" w:hAnsi="Times New Roman" w:cs="Times New Roman"/>
          <w:sz w:val="22"/>
          <w:szCs w:val="22"/>
        </w:rPr>
      </w:pPr>
      <w:r w:rsidRPr="00226B45">
        <w:rPr>
          <w:sz w:val="22"/>
          <w:szCs w:val="22"/>
        </w:rPr>
        <w:t xml:space="preserve">5.5. </w:t>
      </w:r>
      <w:r w:rsidR="00145E59" w:rsidRPr="00483E07">
        <w:rPr>
          <w:rStyle w:val="itemtext1"/>
          <w:rFonts w:ascii="Times New Roman" w:hAnsi="Times New Roman" w:cs="Times New Roman"/>
          <w:sz w:val="22"/>
          <w:szCs w:val="22"/>
        </w:rPr>
        <w:t>В случае просрочки П</w:t>
      </w:r>
      <w:r w:rsidR="00145E59">
        <w:rPr>
          <w:rStyle w:val="itemtext1"/>
          <w:rFonts w:ascii="Times New Roman" w:hAnsi="Times New Roman" w:cs="Times New Roman"/>
          <w:sz w:val="22"/>
          <w:szCs w:val="22"/>
        </w:rPr>
        <w:t>оставщиком</w:t>
      </w:r>
      <w:r w:rsidR="00145E59" w:rsidRPr="00483E07">
        <w:rPr>
          <w:rStyle w:val="itemtext1"/>
          <w:rFonts w:ascii="Times New Roman" w:hAnsi="Times New Roman" w:cs="Times New Roman"/>
          <w:sz w:val="22"/>
          <w:szCs w:val="22"/>
        </w:rPr>
        <w:t xml:space="preserve"> исполнения обязательств, предусмотренных Договором, По</w:t>
      </w:r>
      <w:r w:rsidR="00145E59">
        <w:rPr>
          <w:rStyle w:val="itemtext1"/>
          <w:rFonts w:ascii="Times New Roman" w:hAnsi="Times New Roman" w:cs="Times New Roman"/>
          <w:sz w:val="22"/>
          <w:szCs w:val="22"/>
        </w:rPr>
        <w:t>купатель</w:t>
      </w:r>
      <w:r w:rsidR="00145E59" w:rsidRPr="00483E07">
        <w:rPr>
          <w:rStyle w:val="itemtext1"/>
          <w:rFonts w:ascii="Times New Roman" w:hAnsi="Times New Roman" w:cs="Times New Roman"/>
          <w:sz w:val="22"/>
          <w:szCs w:val="22"/>
        </w:rPr>
        <w:t xml:space="preserve"> вправе требовать уплату неустойки. </w:t>
      </w:r>
      <w:proofErr w:type="gramStart"/>
      <w:r w:rsidR="00145E59" w:rsidRPr="00483E07">
        <w:rPr>
          <w:rStyle w:val="itemtext1"/>
          <w:rFonts w:ascii="Times New Roman" w:hAnsi="Times New Roman" w:cs="Times New Roman"/>
          <w:sz w:val="22"/>
          <w:szCs w:val="22"/>
        </w:rPr>
        <w:t>Неустойка начисляется  за каждый день просрочки исполнения обязательства, со дня, следующего за днем истечения установленного Договором срока исполнения обязательства в размере 1/300 действующей на день неисполнения обязательства ставки рефинансирования Центрального банка РФ, при этом общий размер неустойки за весь период просрочки исполнения обязательства не может превышать</w:t>
      </w:r>
      <w:r w:rsidR="00145E59">
        <w:rPr>
          <w:rStyle w:val="itemtext1"/>
          <w:rFonts w:ascii="Times New Roman" w:hAnsi="Times New Roman" w:cs="Times New Roman"/>
          <w:sz w:val="22"/>
          <w:szCs w:val="22"/>
        </w:rPr>
        <w:t xml:space="preserve"> 10% от общей суммы договора.</w:t>
      </w:r>
      <w:proofErr w:type="gramEnd"/>
    </w:p>
    <w:p w:rsidR="00103608" w:rsidRPr="00226B45" w:rsidRDefault="00103608" w:rsidP="00103608">
      <w:pPr>
        <w:ind w:firstLine="567"/>
        <w:rPr>
          <w:b/>
          <w:bCs/>
          <w:sz w:val="22"/>
          <w:szCs w:val="22"/>
        </w:rPr>
      </w:pPr>
    </w:p>
    <w:p w:rsidR="00103608" w:rsidRDefault="00103608" w:rsidP="00103608">
      <w:pPr>
        <w:ind w:firstLine="567"/>
        <w:jc w:val="center"/>
        <w:rPr>
          <w:b/>
          <w:bCs/>
          <w:sz w:val="22"/>
          <w:szCs w:val="22"/>
        </w:rPr>
      </w:pPr>
      <w:r w:rsidRPr="00226B45">
        <w:rPr>
          <w:b/>
          <w:bCs/>
          <w:sz w:val="22"/>
          <w:szCs w:val="22"/>
        </w:rPr>
        <w:t>6. Обеспечение исполнения Договора</w:t>
      </w:r>
    </w:p>
    <w:p w:rsidR="00FE00DE" w:rsidRPr="009A0A77" w:rsidRDefault="00FE00DE" w:rsidP="00103608">
      <w:pPr>
        <w:ind w:firstLine="567"/>
        <w:jc w:val="center"/>
        <w:rPr>
          <w:b/>
          <w:bCs/>
          <w:sz w:val="22"/>
          <w:szCs w:val="22"/>
        </w:rPr>
      </w:pPr>
    </w:p>
    <w:p w:rsidR="00103608" w:rsidRPr="00E16327" w:rsidRDefault="00103608" w:rsidP="00103608">
      <w:pPr>
        <w:widowControl w:val="0"/>
        <w:shd w:val="clear" w:color="auto" w:fill="FFFFFF"/>
        <w:tabs>
          <w:tab w:val="num" w:pos="0"/>
          <w:tab w:val="left" w:pos="426"/>
          <w:tab w:val="left" w:pos="1134"/>
        </w:tabs>
        <w:ind w:firstLine="567"/>
        <w:rPr>
          <w:iCs/>
          <w:sz w:val="22"/>
          <w:szCs w:val="22"/>
          <w:shd w:val="clear" w:color="auto" w:fill="FFFFFF"/>
          <w:lang w:eastAsia="en-US"/>
        </w:rPr>
      </w:pPr>
      <w:r w:rsidRPr="00E16327">
        <w:rPr>
          <w:iCs/>
          <w:sz w:val="22"/>
          <w:szCs w:val="22"/>
          <w:shd w:val="clear" w:color="auto" w:fill="FFFFFF"/>
          <w:lang w:eastAsia="en-US"/>
        </w:rPr>
        <w:t xml:space="preserve"> </w:t>
      </w:r>
      <w:r>
        <w:rPr>
          <w:iCs/>
          <w:sz w:val="22"/>
          <w:szCs w:val="22"/>
          <w:shd w:val="clear" w:color="auto" w:fill="FFFFFF"/>
          <w:lang w:eastAsia="en-US"/>
        </w:rPr>
        <w:t xml:space="preserve">6.1. </w:t>
      </w:r>
      <w:r w:rsidRPr="00E16327">
        <w:rPr>
          <w:iCs/>
          <w:sz w:val="22"/>
          <w:szCs w:val="22"/>
          <w:shd w:val="clear" w:color="auto" w:fill="FFFFFF"/>
          <w:lang w:eastAsia="en-US"/>
        </w:rPr>
        <w:t>Поставщик, по требованию Покупателя, обязан оплатить Покупателю сумму обеспечения Договора, в случае неисполнения или ненадлежащего исполнения своих обязательств.</w:t>
      </w:r>
    </w:p>
    <w:p w:rsidR="00103608" w:rsidRPr="00E16327" w:rsidRDefault="00103608" w:rsidP="00103608">
      <w:pPr>
        <w:widowControl w:val="0"/>
        <w:shd w:val="clear" w:color="auto" w:fill="FFFFFF"/>
        <w:tabs>
          <w:tab w:val="num" w:pos="0"/>
          <w:tab w:val="left" w:pos="426"/>
          <w:tab w:val="left" w:pos="1134"/>
        </w:tabs>
        <w:ind w:firstLine="567"/>
        <w:rPr>
          <w:iCs/>
          <w:sz w:val="22"/>
          <w:szCs w:val="22"/>
          <w:shd w:val="clear" w:color="auto" w:fill="FFFFFF"/>
          <w:lang w:eastAsia="en-US"/>
        </w:rPr>
      </w:pPr>
      <w:r>
        <w:rPr>
          <w:iCs/>
          <w:sz w:val="22"/>
          <w:szCs w:val="22"/>
          <w:shd w:val="clear" w:color="auto" w:fill="FFFFFF"/>
          <w:lang w:eastAsia="en-US"/>
        </w:rPr>
        <w:t xml:space="preserve">6.2. </w:t>
      </w:r>
      <w:r w:rsidRPr="00E16327">
        <w:rPr>
          <w:iCs/>
          <w:sz w:val="22"/>
          <w:szCs w:val="22"/>
          <w:shd w:val="clear" w:color="auto" w:fill="FFFFFF"/>
          <w:lang w:eastAsia="en-US"/>
        </w:rPr>
        <w:t>Надлежащее исполнение обязательств Поставщика по Договору обеспечивается:</w:t>
      </w:r>
    </w:p>
    <w:p w:rsidR="00103608" w:rsidRPr="00F04A5B" w:rsidRDefault="00103608" w:rsidP="00103608">
      <w:pPr>
        <w:tabs>
          <w:tab w:val="num" w:pos="0"/>
          <w:tab w:val="left" w:pos="426"/>
          <w:tab w:val="left" w:pos="1134"/>
        </w:tabs>
        <w:autoSpaceDE w:val="0"/>
        <w:autoSpaceDN w:val="0"/>
        <w:adjustRightInd w:val="0"/>
        <w:ind w:firstLine="567"/>
        <w:rPr>
          <w:iCs/>
          <w:sz w:val="22"/>
          <w:szCs w:val="22"/>
        </w:rPr>
      </w:pPr>
      <w:r w:rsidRPr="00F04A5B">
        <w:rPr>
          <w:iCs/>
          <w:sz w:val="22"/>
          <w:szCs w:val="22"/>
        </w:rPr>
        <w:t xml:space="preserve">- безотзывной банковской гарантией на сумму </w:t>
      </w:r>
      <w:r w:rsidR="00F04A5B">
        <w:rPr>
          <w:iCs/>
          <w:sz w:val="22"/>
          <w:szCs w:val="22"/>
        </w:rPr>
        <w:t>___</w:t>
      </w:r>
      <w:bookmarkStart w:id="0" w:name="_GoBack"/>
      <w:bookmarkEnd w:id="0"/>
      <w:r w:rsidRPr="00F04A5B">
        <w:rPr>
          <w:iCs/>
          <w:sz w:val="22"/>
          <w:szCs w:val="22"/>
        </w:rPr>
        <w:t>% от цены договора.</w:t>
      </w:r>
    </w:p>
    <w:p w:rsidR="00103608" w:rsidRPr="00226B45" w:rsidRDefault="00103608" w:rsidP="00103608">
      <w:pPr>
        <w:widowControl w:val="0"/>
        <w:shd w:val="clear" w:color="auto" w:fill="FFFFFF"/>
        <w:tabs>
          <w:tab w:val="num" w:pos="0"/>
          <w:tab w:val="left" w:pos="426"/>
          <w:tab w:val="left" w:pos="1110"/>
        </w:tabs>
        <w:ind w:firstLine="567"/>
        <w:rPr>
          <w:iCs/>
          <w:sz w:val="22"/>
          <w:szCs w:val="22"/>
          <w:shd w:val="clear" w:color="auto" w:fill="FFFFFF"/>
          <w:lang w:eastAsia="en-US"/>
        </w:rPr>
      </w:pPr>
      <w:r w:rsidRPr="00F04A5B">
        <w:rPr>
          <w:iCs/>
          <w:sz w:val="22"/>
          <w:szCs w:val="22"/>
          <w:shd w:val="clear" w:color="auto" w:fill="FFFFFF"/>
          <w:lang w:eastAsia="en-US"/>
        </w:rPr>
        <w:t>В течение 3 (трех)</w:t>
      </w:r>
      <w:r w:rsidR="00C60A95" w:rsidRPr="00F04A5B">
        <w:rPr>
          <w:iCs/>
          <w:sz w:val="22"/>
          <w:szCs w:val="22"/>
          <w:shd w:val="clear" w:color="auto" w:fill="FFFFFF"/>
          <w:lang w:eastAsia="en-US"/>
        </w:rPr>
        <w:t xml:space="preserve"> дней со дня получения проекта Д</w:t>
      </w:r>
      <w:r w:rsidRPr="00F04A5B">
        <w:rPr>
          <w:iCs/>
          <w:sz w:val="22"/>
          <w:szCs w:val="22"/>
          <w:shd w:val="clear" w:color="auto" w:fill="FFFFFF"/>
          <w:lang w:eastAsia="en-US"/>
        </w:rPr>
        <w:t>оговора победитель нап</w:t>
      </w:r>
      <w:r w:rsidR="00C60A95" w:rsidRPr="00F04A5B">
        <w:rPr>
          <w:iCs/>
          <w:sz w:val="22"/>
          <w:szCs w:val="22"/>
          <w:shd w:val="clear" w:color="auto" w:fill="FFFFFF"/>
          <w:lang w:eastAsia="en-US"/>
        </w:rPr>
        <w:t>равляет Покупателю подписанный Д</w:t>
      </w:r>
      <w:r w:rsidRPr="00F04A5B">
        <w:rPr>
          <w:iCs/>
          <w:sz w:val="22"/>
          <w:szCs w:val="22"/>
          <w:shd w:val="clear" w:color="auto" w:fill="FFFFFF"/>
          <w:lang w:eastAsia="en-US"/>
        </w:rPr>
        <w:t>оговор, а также подписанный доку</w:t>
      </w:r>
      <w:r w:rsidR="00C60A95" w:rsidRPr="00F04A5B">
        <w:rPr>
          <w:iCs/>
          <w:sz w:val="22"/>
          <w:szCs w:val="22"/>
          <w:shd w:val="clear" w:color="auto" w:fill="FFFFFF"/>
          <w:lang w:eastAsia="en-US"/>
        </w:rPr>
        <w:t xml:space="preserve">мент об обеспечении исполнения </w:t>
      </w:r>
      <w:r w:rsidR="00C60A95" w:rsidRPr="00F04A5B">
        <w:rPr>
          <w:iCs/>
          <w:sz w:val="22"/>
          <w:szCs w:val="22"/>
          <w:shd w:val="clear" w:color="auto" w:fill="FFFFFF"/>
          <w:lang w:eastAsia="en-US"/>
        </w:rPr>
        <w:lastRenderedPageBreak/>
        <w:t>Д</w:t>
      </w:r>
      <w:r w:rsidRPr="00F04A5B">
        <w:rPr>
          <w:iCs/>
          <w:sz w:val="22"/>
          <w:szCs w:val="22"/>
          <w:shd w:val="clear" w:color="auto" w:fill="FFFFFF"/>
          <w:lang w:eastAsia="en-US"/>
        </w:rPr>
        <w:t>оговора.</w:t>
      </w:r>
    </w:p>
    <w:p w:rsidR="003656E5" w:rsidRDefault="003656E5" w:rsidP="00CC41CF">
      <w:pPr>
        <w:tabs>
          <w:tab w:val="num" w:pos="0"/>
          <w:tab w:val="left" w:pos="426"/>
          <w:tab w:val="left" w:pos="1134"/>
        </w:tabs>
        <w:autoSpaceDE w:val="0"/>
        <w:autoSpaceDN w:val="0"/>
        <w:adjustRightInd w:val="0"/>
        <w:ind w:firstLine="567"/>
        <w:rPr>
          <w:iCs/>
          <w:sz w:val="22"/>
          <w:szCs w:val="22"/>
          <w:shd w:val="clear" w:color="auto" w:fill="FFFFFF"/>
          <w:lang w:eastAsia="en-US"/>
        </w:rPr>
      </w:pPr>
      <w:proofErr w:type="gramStart"/>
      <w:r w:rsidRPr="003656E5">
        <w:rPr>
          <w:iCs/>
          <w:sz w:val="22"/>
          <w:szCs w:val="22"/>
          <w:shd w:val="clear" w:color="auto" w:fill="FFFFFF"/>
          <w:lang w:eastAsia="en-US"/>
        </w:rPr>
        <w:t>Банковская гарантия должна быть выдана банком или иной, кредитной организацией, имеющими дей</w:t>
      </w:r>
      <w:r>
        <w:rPr>
          <w:iCs/>
          <w:sz w:val="22"/>
          <w:szCs w:val="22"/>
          <w:shd w:val="clear" w:color="auto" w:fill="FFFFFF"/>
          <w:lang w:eastAsia="en-US"/>
        </w:rPr>
        <w:t>ствующие лицензии Банка России.</w:t>
      </w:r>
      <w:proofErr w:type="gramEnd"/>
      <w:r>
        <w:rPr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3656E5">
        <w:rPr>
          <w:iCs/>
          <w:sz w:val="22"/>
          <w:szCs w:val="22"/>
          <w:shd w:val="clear" w:color="auto" w:fill="FFFFFF"/>
          <w:lang w:eastAsia="en-US"/>
        </w:rPr>
        <w:t>Банковская гарантия должна быть выдана банком, расположенным на территории России, или иностранным банком, имеющим банк-респондент на территории России.</w:t>
      </w:r>
      <w:r>
        <w:rPr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3656E5">
        <w:rPr>
          <w:iCs/>
          <w:sz w:val="22"/>
          <w:szCs w:val="22"/>
          <w:shd w:val="clear" w:color="auto" w:fill="FFFFFF"/>
          <w:lang w:eastAsia="en-US"/>
        </w:rPr>
        <w:t>Банковская гарантия должна содержать указание на заключаемый договор путем указания на стороны договора, предмет договора, ссылки на основания заключения договора.</w:t>
      </w:r>
      <w:r>
        <w:rPr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3656E5">
        <w:rPr>
          <w:iCs/>
          <w:sz w:val="22"/>
          <w:szCs w:val="22"/>
          <w:shd w:val="clear" w:color="auto" w:fill="FFFFFF"/>
          <w:lang w:eastAsia="en-US"/>
        </w:rPr>
        <w:t>Срок действия банковской гарантии должен устанавливаться с учетом установленного срока исполнения всех обязательств по договору и заканчиваться не ранее окончания срока его действия.</w:t>
      </w:r>
      <w:r>
        <w:rPr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3656E5">
        <w:rPr>
          <w:iCs/>
          <w:sz w:val="22"/>
          <w:szCs w:val="22"/>
          <w:shd w:val="clear" w:color="auto" w:fill="FFFFFF"/>
          <w:lang w:eastAsia="en-US"/>
        </w:rPr>
        <w:t>Банковская гарантия должна содержать указание на согласие банка с тем, что изменения или дополнения, внесенные в договор, не освобождают его от обязательств по соответствующей банковской гарантии.</w:t>
      </w:r>
      <w:r w:rsidR="00CC41CF">
        <w:rPr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3656E5">
        <w:rPr>
          <w:iCs/>
          <w:sz w:val="22"/>
          <w:szCs w:val="22"/>
          <w:shd w:val="clear" w:color="auto" w:fill="FFFFFF"/>
          <w:lang w:eastAsia="en-US"/>
        </w:rPr>
        <w:t>Банковская гарантия должна быть безотзывной.</w:t>
      </w:r>
      <w:r w:rsidR="00CC41CF">
        <w:rPr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3656E5">
        <w:rPr>
          <w:iCs/>
          <w:sz w:val="22"/>
          <w:szCs w:val="22"/>
          <w:shd w:val="clear" w:color="auto" w:fill="FFFFFF"/>
          <w:lang w:eastAsia="en-US"/>
        </w:rPr>
        <w:t>Бенефициаром в банковской гарантии должен быть указано предприятие, принципалом победитель закупки, гарантом – банк, выдавший банковскую гарантию.</w:t>
      </w:r>
      <w:r w:rsidR="00CC41CF">
        <w:rPr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3656E5">
        <w:rPr>
          <w:iCs/>
          <w:sz w:val="22"/>
          <w:szCs w:val="22"/>
          <w:shd w:val="clear" w:color="auto" w:fill="FFFFFF"/>
          <w:lang w:eastAsia="en-US"/>
        </w:rPr>
        <w:t>В банковской гарантии должно быть предусмотрено безусловное право предприятия на истребование суммы банковской гарантии при неисполнении (нарушении) условий исполнения договора.</w:t>
      </w:r>
      <w:r w:rsidR="00CC41CF">
        <w:rPr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3656E5">
        <w:rPr>
          <w:iCs/>
          <w:sz w:val="22"/>
          <w:szCs w:val="22"/>
          <w:shd w:val="clear" w:color="auto" w:fill="FFFFFF"/>
          <w:lang w:eastAsia="en-US"/>
        </w:rPr>
        <w:t>В банковской гарантии должно быть предусмотрено, что для истребования суммы обеспечения договора предприятие направляет в банк только письменное требование и оригинал банковской гарантии.</w:t>
      </w:r>
      <w:r w:rsidR="00CC41CF">
        <w:rPr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3656E5">
        <w:rPr>
          <w:iCs/>
          <w:sz w:val="22"/>
          <w:szCs w:val="22"/>
          <w:shd w:val="clear" w:color="auto" w:fill="FFFFFF"/>
          <w:lang w:eastAsia="en-US"/>
        </w:rPr>
        <w:t>Платеж по банковской гарантии должен быть осуществлен в течение 5 рабочих дн</w:t>
      </w:r>
      <w:r w:rsidR="00CC41CF">
        <w:rPr>
          <w:iCs/>
          <w:sz w:val="22"/>
          <w:szCs w:val="22"/>
          <w:shd w:val="clear" w:color="auto" w:fill="FFFFFF"/>
          <w:lang w:eastAsia="en-US"/>
        </w:rPr>
        <w:t xml:space="preserve">ей после обращения бенефициара. </w:t>
      </w:r>
      <w:r w:rsidRPr="003656E5">
        <w:rPr>
          <w:iCs/>
          <w:sz w:val="22"/>
          <w:szCs w:val="22"/>
          <w:shd w:val="clear" w:color="auto" w:fill="FFFFFF"/>
          <w:lang w:eastAsia="en-US"/>
        </w:rPr>
        <w:t>Расходы, связанные с получением, и применением банковской гарантии, несет победитель закупки.</w:t>
      </w:r>
      <w:r w:rsidR="00CC41CF">
        <w:rPr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3656E5">
        <w:rPr>
          <w:iCs/>
          <w:sz w:val="22"/>
          <w:szCs w:val="22"/>
          <w:shd w:val="clear" w:color="auto" w:fill="FFFFFF"/>
          <w:lang w:eastAsia="en-US"/>
        </w:rPr>
        <w:t>Обеспечение исполнения договора банковской гарантией, не соответствующее настоящему разделу не может быть принято в качестве обеспечения исполнения договора и отклоняемся предприятием.</w:t>
      </w:r>
    </w:p>
    <w:p w:rsidR="00103608" w:rsidRPr="00F04A5B" w:rsidRDefault="00103608" w:rsidP="003656E5">
      <w:pPr>
        <w:tabs>
          <w:tab w:val="num" w:pos="0"/>
          <w:tab w:val="left" w:pos="426"/>
          <w:tab w:val="left" w:pos="1134"/>
        </w:tabs>
        <w:autoSpaceDE w:val="0"/>
        <w:autoSpaceDN w:val="0"/>
        <w:adjustRightInd w:val="0"/>
        <w:ind w:firstLine="567"/>
        <w:rPr>
          <w:iCs/>
          <w:sz w:val="22"/>
          <w:szCs w:val="22"/>
        </w:rPr>
      </w:pPr>
      <w:r w:rsidRPr="00F04A5B">
        <w:rPr>
          <w:iCs/>
          <w:sz w:val="22"/>
          <w:szCs w:val="22"/>
        </w:rPr>
        <w:t>ЛИБО</w:t>
      </w:r>
    </w:p>
    <w:p w:rsidR="00103608" w:rsidRPr="00F04A5B" w:rsidRDefault="00103608" w:rsidP="00103608">
      <w:pPr>
        <w:autoSpaceDE w:val="0"/>
        <w:autoSpaceDN w:val="0"/>
        <w:adjustRightInd w:val="0"/>
        <w:ind w:firstLine="720"/>
        <w:rPr>
          <w:iCs/>
          <w:sz w:val="22"/>
          <w:szCs w:val="22"/>
        </w:rPr>
      </w:pPr>
      <w:r w:rsidRPr="00F04A5B">
        <w:rPr>
          <w:iCs/>
          <w:sz w:val="22"/>
          <w:szCs w:val="22"/>
        </w:rPr>
        <w:t xml:space="preserve">- обеспечение в форме перечисления денежных средств победителем закупки на счет Покупателя в размере </w:t>
      </w:r>
      <w:r w:rsidR="00F04A5B">
        <w:rPr>
          <w:iCs/>
          <w:sz w:val="22"/>
          <w:szCs w:val="22"/>
        </w:rPr>
        <w:t>___</w:t>
      </w:r>
      <w:r w:rsidRPr="00F04A5B">
        <w:rPr>
          <w:iCs/>
          <w:sz w:val="22"/>
          <w:szCs w:val="22"/>
        </w:rPr>
        <w:t>% от цены Договора. По</w:t>
      </w:r>
      <w:r w:rsidR="00581313" w:rsidRPr="00F04A5B">
        <w:rPr>
          <w:iCs/>
          <w:sz w:val="22"/>
          <w:szCs w:val="22"/>
        </w:rPr>
        <w:t>ставщик перед заключением Д</w:t>
      </w:r>
      <w:r w:rsidRPr="00F04A5B">
        <w:rPr>
          <w:iCs/>
          <w:sz w:val="22"/>
          <w:szCs w:val="22"/>
        </w:rPr>
        <w:t>оговора обязан предоставить Покупателю надлежащим образом заверенную копию платежного поручения.</w:t>
      </w:r>
    </w:p>
    <w:p w:rsidR="003656E5" w:rsidRPr="00CC41CF" w:rsidRDefault="003656E5" w:rsidP="00CC41CF">
      <w:pPr>
        <w:widowControl w:val="0"/>
        <w:tabs>
          <w:tab w:val="num" w:pos="0"/>
          <w:tab w:val="left" w:pos="426"/>
          <w:tab w:val="left" w:pos="1134"/>
        </w:tabs>
        <w:ind w:firstLine="567"/>
        <w:rPr>
          <w:iCs/>
          <w:sz w:val="22"/>
          <w:szCs w:val="22"/>
          <w:lang w:eastAsia="en-US"/>
        </w:rPr>
      </w:pPr>
      <w:r w:rsidRPr="00F04A5B">
        <w:rPr>
          <w:iCs/>
          <w:sz w:val="22"/>
          <w:szCs w:val="22"/>
          <w:lang w:eastAsia="en-US"/>
        </w:rPr>
        <w:t xml:space="preserve">Обеспечение в форме перечисления денежных средств победителем закупки на </w:t>
      </w:r>
      <w:r w:rsidRPr="003656E5">
        <w:rPr>
          <w:iCs/>
          <w:sz w:val="22"/>
          <w:szCs w:val="22"/>
          <w:lang w:eastAsia="en-US"/>
        </w:rPr>
        <w:t>счет Заказчика производится в порядке и размере, указ</w:t>
      </w:r>
      <w:r w:rsidR="00CC41CF">
        <w:rPr>
          <w:iCs/>
          <w:sz w:val="22"/>
          <w:szCs w:val="22"/>
          <w:lang w:eastAsia="en-US"/>
        </w:rPr>
        <w:t xml:space="preserve">анном в Документации о закупке. </w:t>
      </w:r>
      <w:r w:rsidRPr="003656E5">
        <w:rPr>
          <w:iCs/>
          <w:sz w:val="22"/>
          <w:szCs w:val="22"/>
          <w:lang w:eastAsia="en-US"/>
        </w:rPr>
        <w:t>Обеспечение в форме перечисления денежных средств обеспечивает исполнение победителем закупки обязательств по договору, в том числе по уплате неустойки (пеней, штрафов).</w:t>
      </w:r>
      <w:r w:rsidR="00CC41CF">
        <w:rPr>
          <w:iCs/>
          <w:sz w:val="22"/>
          <w:szCs w:val="22"/>
          <w:lang w:eastAsia="en-US"/>
        </w:rPr>
        <w:t xml:space="preserve"> </w:t>
      </w:r>
      <w:r w:rsidRPr="003656E5">
        <w:rPr>
          <w:iCs/>
          <w:sz w:val="22"/>
          <w:szCs w:val="22"/>
          <w:lang w:eastAsia="en-US"/>
        </w:rPr>
        <w:t>Обеспечение в форме перечисления денежных средств распространяется на весь период действия договора.</w:t>
      </w:r>
      <w:r w:rsidR="00CC41CF">
        <w:rPr>
          <w:iCs/>
          <w:sz w:val="22"/>
          <w:szCs w:val="22"/>
          <w:lang w:eastAsia="en-US"/>
        </w:rPr>
        <w:t xml:space="preserve"> </w:t>
      </w:r>
      <w:r w:rsidRPr="003656E5">
        <w:rPr>
          <w:iCs/>
          <w:sz w:val="22"/>
          <w:szCs w:val="22"/>
          <w:lang w:eastAsia="en-US"/>
        </w:rPr>
        <w:t>Победитель закупки перед заключением договора обязан предоставить в отдел по закупкам надлежащим образом заверенную копию платежного поручения.</w:t>
      </w:r>
      <w:r w:rsidR="00CC41CF">
        <w:rPr>
          <w:iCs/>
          <w:sz w:val="22"/>
          <w:szCs w:val="22"/>
          <w:lang w:eastAsia="en-US"/>
        </w:rPr>
        <w:t xml:space="preserve"> </w:t>
      </w:r>
      <w:r w:rsidRPr="003656E5">
        <w:rPr>
          <w:iCs/>
          <w:sz w:val="22"/>
          <w:szCs w:val="22"/>
          <w:lang w:eastAsia="en-US"/>
        </w:rPr>
        <w:t>В случае нарушения победителем закупки своих обязательств по договору. Заказчик имеет право списать в свою пользу денежные средства, перечисленные победителем закупки в качестве обеспечения исполнения договора в сумме, соответствующей размеру штрафных санкций, включающих в себя неустойку. Списание денежных сре</w:t>
      </w:r>
      <w:proofErr w:type="gramStart"/>
      <w:r w:rsidRPr="003656E5">
        <w:rPr>
          <w:iCs/>
          <w:sz w:val="22"/>
          <w:szCs w:val="22"/>
          <w:lang w:eastAsia="en-US"/>
        </w:rPr>
        <w:t>дств пр</w:t>
      </w:r>
      <w:proofErr w:type="gramEnd"/>
      <w:r w:rsidRPr="003656E5">
        <w:rPr>
          <w:iCs/>
          <w:sz w:val="22"/>
          <w:szCs w:val="22"/>
          <w:lang w:eastAsia="en-US"/>
        </w:rPr>
        <w:t>оисходит не ранее 5 (пяти) дней после направления победителю закупки уведомления, в котором обоснуется размер денежных средств, подлежащих списанию.</w:t>
      </w:r>
      <w:r w:rsidR="00CC41CF">
        <w:rPr>
          <w:iCs/>
          <w:sz w:val="22"/>
          <w:szCs w:val="22"/>
          <w:lang w:eastAsia="en-US"/>
        </w:rPr>
        <w:t xml:space="preserve"> </w:t>
      </w:r>
      <w:r w:rsidRPr="003656E5">
        <w:rPr>
          <w:iCs/>
          <w:sz w:val="22"/>
          <w:szCs w:val="22"/>
          <w:lang w:eastAsia="en-US"/>
        </w:rPr>
        <w:t xml:space="preserve">Перечисленные денежные средства, за вычетом списанных в пользу Заказчика сумм, возвращаются победителю закупки в течение 10 (десяти) дней с даты оформления и принятия товарных документов, выставления счета или </w:t>
      </w:r>
      <w:proofErr w:type="gramStart"/>
      <w:r w:rsidRPr="003656E5">
        <w:rPr>
          <w:iCs/>
          <w:sz w:val="22"/>
          <w:szCs w:val="22"/>
          <w:lang w:eastAsia="en-US"/>
        </w:rPr>
        <w:t>счет-фактуры</w:t>
      </w:r>
      <w:proofErr w:type="gramEnd"/>
      <w:r w:rsidRPr="003656E5">
        <w:rPr>
          <w:iCs/>
          <w:sz w:val="22"/>
          <w:szCs w:val="22"/>
          <w:lang w:eastAsia="en-US"/>
        </w:rPr>
        <w:t>, подписания акта выполненных работ, подписания акта оказанных услуг и выполнения победителем закупки всех обязательств по договору.</w:t>
      </w:r>
    </w:p>
    <w:p w:rsidR="00103608" w:rsidRDefault="00103608" w:rsidP="00103608">
      <w:pPr>
        <w:ind w:firstLine="567"/>
        <w:jc w:val="center"/>
        <w:rPr>
          <w:b/>
          <w:sz w:val="22"/>
          <w:szCs w:val="22"/>
        </w:rPr>
      </w:pPr>
      <w:r w:rsidRPr="00226B45">
        <w:rPr>
          <w:b/>
          <w:sz w:val="22"/>
          <w:szCs w:val="22"/>
        </w:rPr>
        <w:t>7. Форс-мажор</w:t>
      </w:r>
    </w:p>
    <w:p w:rsidR="0085733A" w:rsidRPr="00226B45" w:rsidRDefault="0085733A" w:rsidP="00103608">
      <w:pPr>
        <w:ind w:firstLine="567"/>
        <w:jc w:val="center"/>
        <w:rPr>
          <w:b/>
          <w:sz w:val="22"/>
          <w:szCs w:val="22"/>
        </w:rPr>
      </w:pPr>
    </w:p>
    <w:p w:rsidR="00103608" w:rsidRPr="00226B45" w:rsidRDefault="00103608" w:rsidP="00103608">
      <w:pPr>
        <w:ind w:firstLine="567"/>
        <w:rPr>
          <w:sz w:val="22"/>
          <w:szCs w:val="22"/>
        </w:rPr>
      </w:pPr>
      <w:r w:rsidRPr="00226B45">
        <w:rPr>
          <w:sz w:val="22"/>
          <w:szCs w:val="22"/>
        </w:rPr>
        <w:t>7.1. Стороны освобождаются от ответственности за частичное или полно</w:t>
      </w:r>
      <w:r w:rsidR="00A71B8C">
        <w:rPr>
          <w:sz w:val="22"/>
          <w:szCs w:val="22"/>
        </w:rPr>
        <w:t>е неисполнение обязательств по Д</w:t>
      </w:r>
      <w:r w:rsidRPr="00226B45">
        <w:rPr>
          <w:sz w:val="22"/>
          <w:szCs w:val="22"/>
        </w:rPr>
        <w:t xml:space="preserve">оговору при наступлении форс-мажорных обстоятельств. К таким обстоятельствам относятся: стихийные бедствия, пожар, эпидемии, аварии и забастовки на транспорте, террористические акты, гражданские волнения, запретительные акты МПС при условии, что данные обстоятельства непосредственно повлияли на выполнение обязательств по </w:t>
      </w:r>
      <w:r w:rsidR="00A71B8C">
        <w:rPr>
          <w:sz w:val="22"/>
          <w:szCs w:val="22"/>
        </w:rPr>
        <w:t>Д</w:t>
      </w:r>
      <w:r w:rsidRPr="00226B45">
        <w:rPr>
          <w:sz w:val="22"/>
          <w:szCs w:val="22"/>
        </w:rPr>
        <w:t xml:space="preserve">оговору. </w:t>
      </w:r>
    </w:p>
    <w:p w:rsidR="00103608" w:rsidRDefault="00103608" w:rsidP="00103608">
      <w:pPr>
        <w:ind w:firstLine="567"/>
        <w:jc w:val="center"/>
        <w:rPr>
          <w:b/>
          <w:snapToGrid w:val="0"/>
          <w:sz w:val="22"/>
          <w:szCs w:val="22"/>
        </w:rPr>
      </w:pPr>
      <w:r w:rsidRPr="00226B45">
        <w:rPr>
          <w:b/>
          <w:snapToGrid w:val="0"/>
          <w:sz w:val="22"/>
          <w:szCs w:val="22"/>
        </w:rPr>
        <w:t>8. Срок действия договора, прочие условия</w:t>
      </w:r>
    </w:p>
    <w:p w:rsidR="0085733A" w:rsidRPr="00226B45" w:rsidRDefault="0085733A" w:rsidP="00103608">
      <w:pPr>
        <w:ind w:firstLine="567"/>
        <w:jc w:val="center"/>
        <w:rPr>
          <w:b/>
          <w:snapToGrid w:val="0"/>
          <w:sz w:val="22"/>
          <w:szCs w:val="22"/>
        </w:rPr>
      </w:pPr>
    </w:p>
    <w:p w:rsidR="00103608" w:rsidRPr="00226B45" w:rsidRDefault="00103608" w:rsidP="00A71B8C">
      <w:pPr>
        <w:ind w:firstLine="720"/>
        <w:rPr>
          <w:sz w:val="22"/>
          <w:szCs w:val="22"/>
        </w:rPr>
      </w:pPr>
      <w:r w:rsidRPr="00226B45">
        <w:rPr>
          <w:sz w:val="22"/>
          <w:szCs w:val="22"/>
        </w:rPr>
        <w:t xml:space="preserve">8.1. </w:t>
      </w:r>
      <w:r w:rsidR="00A71B8C">
        <w:rPr>
          <w:sz w:val="22"/>
          <w:szCs w:val="22"/>
        </w:rPr>
        <w:t>Д</w:t>
      </w:r>
      <w:r w:rsidRPr="00226B45">
        <w:rPr>
          <w:sz w:val="22"/>
          <w:szCs w:val="22"/>
        </w:rPr>
        <w:t>оговор вступает в силу со дня его подписания сторонами и действует до «</w:t>
      </w:r>
      <w:r>
        <w:rPr>
          <w:sz w:val="22"/>
          <w:szCs w:val="22"/>
        </w:rPr>
        <w:t>31» декабря 2016</w:t>
      </w:r>
      <w:r w:rsidR="0085733A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226B45">
        <w:rPr>
          <w:sz w:val="22"/>
          <w:szCs w:val="22"/>
        </w:rPr>
        <w:t xml:space="preserve">., а в части </w:t>
      </w:r>
      <w:r>
        <w:rPr>
          <w:sz w:val="22"/>
          <w:szCs w:val="22"/>
        </w:rPr>
        <w:t>не выполненных обязательств</w:t>
      </w:r>
      <w:r w:rsidRPr="00226B45">
        <w:rPr>
          <w:sz w:val="22"/>
          <w:szCs w:val="22"/>
        </w:rPr>
        <w:t xml:space="preserve">  до</w:t>
      </w:r>
      <w:r>
        <w:rPr>
          <w:sz w:val="22"/>
          <w:szCs w:val="22"/>
        </w:rPr>
        <w:t xml:space="preserve"> полного исполнения.</w:t>
      </w:r>
      <w:r w:rsidRPr="00226B45">
        <w:rPr>
          <w:sz w:val="22"/>
          <w:szCs w:val="22"/>
        </w:rPr>
        <w:t xml:space="preserve"> </w:t>
      </w:r>
    </w:p>
    <w:p w:rsidR="00103608" w:rsidRPr="00226B45" w:rsidRDefault="00103608" w:rsidP="00A71B8C">
      <w:pPr>
        <w:ind w:firstLine="720"/>
        <w:rPr>
          <w:snapToGrid w:val="0"/>
          <w:color w:val="000000"/>
          <w:sz w:val="22"/>
          <w:szCs w:val="22"/>
        </w:rPr>
      </w:pPr>
      <w:r w:rsidRPr="00226B45">
        <w:rPr>
          <w:snapToGrid w:val="0"/>
          <w:color w:val="000000"/>
          <w:sz w:val="22"/>
          <w:szCs w:val="22"/>
        </w:rPr>
        <w:lastRenderedPageBreak/>
        <w:t>8.2. Договор</w:t>
      </w:r>
      <w:r>
        <w:rPr>
          <w:snapToGrid w:val="0"/>
          <w:color w:val="000000"/>
          <w:sz w:val="22"/>
          <w:szCs w:val="22"/>
        </w:rPr>
        <w:t>,</w:t>
      </w:r>
      <w:r w:rsidRPr="00226B45">
        <w:rPr>
          <w:snapToGrid w:val="0"/>
          <w:color w:val="000000"/>
          <w:sz w:val="22"/>
          <w:szCs w:val="22"/>
        </w:rPr>
        <w:t xml:space="preserve"> может быть</w:t>
      </w:r>
      <w:r>
        <w:rPr>
          <w:snapToGrid w:val="0"/>
          <w:color w:val="000000"/>
          <w:sz w:val="22"/>
          <w:szCs w:val="22"/>
        </w:rPr>
        <w:t>,</w:t>
      </w:r>
      <w:r w:rsidRPr="00226B45">
        <w:rPr>
          <w:snapToGrid w:val="0"/>
          <w:color w:val="000000"/>
          <w:sz w:val="22"/>
          <w:szCs w:val="22"/>
        </w:rPr>
        <w:t xml:space="preserve"> расторгнут досрочно по требованию Покупателя. В этом случае Покупатель, должен (в письменном виде) предупредить другую сторону не менее чем за 10 (Дес</w:t>
      </w:r>
      <w:r w:rsidR="00A71B8C">
        <w:rPr>
          <w:snapToGrid w:val="0"/>
          <w:color w:val="000000"/>
          <w:sz w:val="22"/>
          <w:szCs w:val="22"/>
        </w:rPr>
        <w:t>ять) дней до срока расторжения Д</w:t>
      </w:r>
      <w:r w:rsidRPr="00226B45">
        <w:rPr>
          <w:snapToGrid w:val="0"/>
          <w:color w:val="000000"/>
          <w:sz w:val="22"/>
          <w:szCs w:val="22"/>
        </w:rPr>
        <w:t>оговора.</w:t>
      </w:r>
    </w:p>
    <w:p w:rsidR="00103608" w:rsidRDefault="00103608" w:rsidP="00A71B8C">
      <w:pPr>
        <w:ind w:firstLine="720"/>
        <w:rPr>
          <w:snapToGrid w:val="0"/>
          <w:sz w:val="22"/>
          <w:szCs w:val="22"/>
        </w:rPr>
      </w:pPr>
      <w:r w:rsidRPr="00226B45">
        <w:rPr>
          <w:snapToGrid w:val="0"/>
          <w:color w:val="000000"/>
          <w:sz w:val="22"/>
          <w:szCs w:val="22"/>
        </w:rPr>
        <w:t xml:space="preserve">8.3. </w:t>
      </w:r>
      <w:r w:rsidR="00A71B8C">
        <w:rPr>
          <w:snapToGrid w:val="0"/>
          <w:color w:val="000000"/>
          <w:sz w:val="22"/>
          <w:szCs w:val="22"/>
        </w:rPr>
        <w:t>Д</w:t>
      </w:r>
      <w:r w:rsidRPr="00226B45">
        <w:rPr>
          <w:snapToGrid w:val="0"/>
          <w:color w:val="000000"/>
          <w:sz w:val="22"/>
          <w:szCs w:val="22"/>
        </w:rPr>
        <w:t>оговор подписан в 2 (Двух) экземплярах, по одному для каждой из сторон, имеющих одинаковую юридическую силу.</w:t>
      </w:r>
      <w:r w:rsidRPr="00226B45">
        <w:rPr>
          <w:snapToGrid w:val="0"/>
          <w:sz w:val="22"/>
          <w:szCs w:val="22"/>
        </w:rPr>
        <w:t xml:space="preserve"> </w:t>
      </w:r>
    </w:p>
    <w:p w:rsidR="00103608" w:rsidRDefault="00103608" w:rsidP="00A71B8C">
      <w:pPr>
        <w:ind w:firstLine="720"/>
        <w:rPr>
          <w:color w:val="000000"/>
          <w:sz w:val="22"/>
          <w:szCs w:val="22"/>
        </w:rPr>
      </w:pPr>
      <w:r>
        <w:rPr>
          <w:snapToGrid w:val="0"/>
          <w:sz w:val="22"/>
          <w:szCs w:val="22"/>
        </w:rPr>
        <w:t>8.4.</w:t>
      </w:r>
      <w:r w:rsidRPr="00812D73">
        <w:rPr>
          <w:color w:val="000000"/>
          <w:szCs w:val="24"/>
        </w:rPr>
        <w:t xml:space="preserve"> </w:t>
      </w:r>
      <w:r w:rsidRPr="00812D73">
        <w:rPr>
          <w:color w:val="000000"/>
          <w:sz w:val="22"/>
          <w:szCs w:val="22"/>
        </w:rPr>
        <w:t>Стороны будут стремиться к разрешению всех возможных споров и разногласий, которые могут возникнуть при исполнении  Договора или в связи с ним, путем переговоров.  Споры, не урегулированные путем переговоров, передаются на рассмотрение Арбитражного суда Приморского края.</w:t>
      </w:r>
    </w:p>
    <w:p w:rsidR="00145E59" w:rsidRPr="00145E59" w:rsidRDefault="00145E59" w:rsidP="00A71B8C">
      <w:pPr>
        <w:ind w:firstLine="720"/>
        <w:rPr>
          <w:rFonts w:eastAsia="Calibri"/>
          <w:snapToGrid w:val="0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8.5.</w:t>
      </w:r>
      <w:r w:rsidRPr="00145E59">
        <w:t xml:space="preserve"> </w:t>
      </w:r>
      <w:r w:rsidRPr="00145E59">
        <w:rPr>
          <w:rStyle w:val="itemtext1"/>
          <w:rFonts w:ascii="Times New Roman" w:hAnsi="Times New Roman" w:cs="Times New Roman"/>
          <w:sz w:val="22"/>
          <w:szCs w:val="22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</w:t>
      </w:r>
    </w:p>
    <w:p w:rsidR="00103608" w:rsidRPr="00985D04" w:rsidRDefault="00103608" w:rsidP="00A71B8C">
      <w:pPr>
        <w:ind w:firstLine="720"/>
        <w:rPr>
          <w:snapToGrid w:val="0"/>
          <w:sz w:val="22"/>
          <w:szCs w:val="22"/>
        </w:rPr>
      </w:pPr>
      <w:r w:rsidRPr="00226B45">
        <w:rPr>
          <w:snapToGrid w:val="0"/>
          <w:sz w:val="22"/>
          <w:szCs w:val="22"/>
        </w:rPr>
        <w:t>8.</w:t>
      </w:r>
      <w:r w:rsidR="00145E59">
        <w:rPr>
          <w:snapToGrid w:val="0"/>
          <w:sz w:val="22"/>
          <w:szCs w:val="22"/>
        </w:rPr>
        <w:t>6</w:t>
      </w:r>
      <w:r w:rsidRPr="00226B45">
        <w:rPr>
          <w:snapToGrid w:val="0"/>
          <w:sz w:val="22"/>
          <w:szCs w:val="22"/>
        </w:rPr>
        <w:t xml:space="preserve">. </w:t>
      </w:r>
      <w:r w:rsidR="0085733A" w:rsidRPr="00985D04">
        <w:rPr>
          <w:snapToGrid w:val="0"/>
          <w:sz w:val="22"/>
          <w:szCs w:val="22"/>
        </w:rPr>
        <w:t>Документы,</w:t>
      </w:r>
      <w:r w:rsidRPr="00985D04">
        <w:rPr>
          <w:snapToGrid w:val="0"/>
          <w:sz w:val="22"/>
          <w:szCs w:val="22"/>
        </w:rPr>
        <w:t xml:space="preserve"> переданные по адресам эл. почты </w:t>
      </w:r>
      <w:proofErr w:type="gramStart"/>
      <w:r w:rsidRPr="00985D04">
        <w:rPr>
          <w:snapToGrid w:val="0"/>
          <w:sz w:val="22"/>
          <w:szCs w:val="22"/>
        </w:rPr>
        <w:t>указанных</w:t>
      </w:r>
      <w:proofErr w:type="gramEnd"/>
      <w:r w:rsidRPr="00985D04">
        <w:rPr>
          <w:snapToGrid w:val="0"/>
          <w:sz w:val="22"/>
          <w:szCs w:val="22"/>
        </w:rPr>
        <w:t xml:space="preserve"> в разделе №8  имеют юридическую силу равную с оригиналами. Данное условие не освобождает стороны от предоставления оригиналов документов.</w:t>
      </w:r>
    </w:p>
    <w:p w:rsidR="00103608" w:rsidRPr="00226B45" w:rsidRDefault="00103608" w:rsidP="00103608">
      <w:pPr>
        <w:ind w:firstLine="720"/>
        <w:rPr>
          <w:snapToGrid w:val="0"/>
          <w:sz w:val="22"/>
          <w:szCs w:val="22"/>
        </w:rPr>
      </w:pPr>
    </w:p>
    <w:p w:rsidR="00103608" w:rsidRDefault="00103608" w:rsidP="00103608">
      <w:pPr>
        <w:ind w:firstLine="485"/>
        <w:rPr>
          <w:b/>
          <w:sz w:val="22"/>
          <w:szCs w:val="22"/>
        </w:rPr>
      </w:pPr>
      <w:r w:rsidRPr="00226B45">
        <w:rPr>
          <w:b/>
          <w:sz w:val="22"/>
          <w:szCs w:val="22"/>
        </w:rPr>
        <w:t xml:space="preserve">                            9. Юридические адреса и реквизиты Сторон</w:t>
      </w:r>
    </w:p>
    <w:p w:rsidR="0085733A" w:rsidRPr="00226B45" w:rsidRDefault="0085733A" w:rsidP="00103608">
      <w:pPr>
        <w:ind w:firstLine="485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103608" w:rsidRPr="00226B45" w:rsidTr="00A402BD">
        <w:trPr>
          <w:trHeight w:val="279"/>
        </w:trPr>
        <w:tc>
          <w:tcPr>
            <w:tcW w:w="4395" w:type="dxa"/>
          </w:tcPr>
          <w:p w:rsidR="00103608" w:rsidRDefault="00103608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  <w:r w:rsidRPr="00226B45">
              <w:rPr>
                <w:b/>
                <w:sz w:val="22"/>
                <w:szCs w:val="22"/>
                <w:lang w:eastAsia="en-US"/>
              </w:rPr>
              <w:t>Поставщик:</w:t>
            </w: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</w:tc>
        <w:tc>
          <w:tcPr>
            <w:tcW w:w="5670" w:type="dxa"/>
          </w:tcPr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  <w:r w:rsidRPr="00226B45">
              <w:rPr>
                <w:b/>
                <w:sz w:val="22"/>
                <w:szCs w:val="22"/>
                <w:lang w:eastAsia="en-US"/>
              </w:rPr>
              <w:t>Покупатель:</w:t>
            </w:r>
          </w:p>
        </w:tc>
      </w:tr>
      <w:tr w:rsidR="00103608" w:rsidRPr="00E37E2E" w:rsidTr="00A402BD">
        <w:trPr>
          <w:trHeight w:val="237"/>
        </w:trPr>
        <w:tc>
          <w:tcPr>
            <w:tcW w:w="4395" w:type="dxa"/>
          </w:tcPr>
          <w:p w:rsidR="00103608" w:rsidRPr="00462AB6" w:rsidRDefault="00103608" w:rsidP="00A402BD">
            <w:pPr>
              <w:widowControl w:val="0"/>
              <w:shd w:val="clear" w:color="auto" w:fill="FFFFFF"/>
              <w:ind w:right="-108" w:firstLine="0"/>
              <w:rPr>
                <w:szCs w:val="22"/>
                <w:lang w:val="en-US" w:eastAsia="en-US"/>
              </w:rPr>
            </w:pPr>
          </w:p>
        </w:tc>
        <w:tc>
          <w:tcPr>
            <w:tcW w:w="5670" w:type="dxa"/>
          </w:tcPr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rPr>
                <w:szCs w:val="22"/>
                <w:lang w:eastAsia="en-US"/>
              </w:rPr>
            </w:pPr>
            <w:r w:rsidRPr="00226B45">
              <w:rPr>
                <w:b/>
                <w:sz w:val="22"/>
                <w:szCs w:val="22"/>
                <w:lang w:eastAsia="en-US"/>
              </w:rPr>
              <w:t>КГУП «Примтеплоэнерго»</w:t>
            </w:r>
            <w:r w:rsidRPr="00226B45">
              <w:rPr>
                <w:sz w:val="22"/>
                <w:szCs w:val="22"/>
                <w:lang w:eastAsia="en-US"/>
              </w:rPr>
              <w:t xml:space="preserve">, </w:t>
            </w: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rPr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690089, г"/>
              </w:smartTagPr>
              <w:r w:rsidRPr="00226B45">
                <w:rPr>
                  <w:sz w:val="22"/>
                  <w:szCs w:val="22"/>
                  <w:lang w:eastAsia="en-US"/>
                </w:rPr>
                <w:t>690089, г</w:t>
              </w:r>
            </w:smartTag>
            <w:r w:rsidRPr="00226B45">
              <w:rPr>
                <w:sz w:val="22"/>
                <w:szCs w:val="22"/>
                <w:lang w:eastAsia="en-US"/>
              </w:rPr>
              <w:t xml:space="preserve">. Владивосток, ул. Героев Варяга 12 </w:t>
            </w: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rPr>
                <w:szCs w:val="22"/>
                <w:lang w:eastAsia="en-US"/>
              </w:rPr>
            </w:pPr>
            <w:r w:rsidRPr="00226B45">
              <w:rPr>
                <w:sz w:val="22"/>
                <w:szCs w:val="22"/>
                <w:lang w:eastAsia="en-US"/>
              </w:rPr>
              <w:t>ИНН 2536112729, КПП 254250001,</w:t>
            </w: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rPr>
                <w:szCs w:val="22"/>
                <w:lang w:eastAsia="en-US"/>
              </w:rPr>
            </w:pPr>
            <w:r w:rsidRPr="00226B45">
              <w:rPr>
                <w:sz w:val="22"/>
                <w:szCs w:val="22"/>
                <w:lang w:eastAsia="en-US"/>
              </w:rPr>
              <w:t>р./</w:t>
            </w:r>
            <w:proofErr w:type="spellStart"/>
            <w:r w:rsidRPr="00226B45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226B45">
              <w:rPr>
                <w:sz w:val="22"/>
                <w:szCs w:val="22"/>
                <w:lang w:eastAsia="en-US"/>
              </w:rPr>
              <w:t>. 40602810400000689401</w:t>
            </w: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rPr>
                <w:szCs w:val="22"/>
                <w:lang w:eastAsia="en-US"/>
              </w:rPr>
            </w:pPr>
            <w:r w:rsidRPr="00226B45">
              <w:rPr>
                <w:sz w:val="22"/>
                <w:szCs w:val="22"/>
                <w:lang w:eastAsia="en-US"/>
              </w:rPr>
              <w:t>ОАО АКБ "Приморье"</w:t>
            </w: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rPr>
                <w:szCs w:val="22"/>
                <w:lang w:eastAsia="en-US"/>
              </w:rPr>
            </w:pPr>
            <w:r w:rsidRPr="00226B45">
              <w:rPr>
                <w:sz w:val="22"/>
                <w:szCs w:val="22"/>
                <w:lang w:eastAsia="en-US"/>
              </w:rPr>
              <w:t xml:space="preserve">БИК 040507795, </w:t>
            </w:r>
          </w:p>
          <w:p w:rsidR="00103608" w:rsidRDefault="00103608" w:rsidP="00A402BD">
            <w:pPr>
              <w:widowControl w:val="0"/>
              <w:shd w:val="clear" w:color="auto" w:fill="FFFFFF"/>
              <w:ind w:right="-108" w:firstLine="0"/>
              <w:rPr>
                <w:szCs w:val="22"/>
                <w:lang w:eastAsia="en-US"/>
              </w:rPr>
            </w:pPr>
            <w:r w:rsidRPr="00226B45">
              <w:rPr>
                <w:sz w:val="22"/>
                <w:szCs w:val="22"/>
                <w:lang w:eastAsia="en-US"/>
              </w:rPr>
              <w:t>к/</w:t>
            </w:r>
            <w:proofErr w:type="spellStart"/>
            <w:r w:rsidRPr="00226B45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226B45">
              <w:rPr>
                <w:sz w:val="22"/>
                <w:szCs w:val="22"/>
                <w:lang w:eastAsia="en-US"/>
              </w:rPr>
              <w:t>. 30101810800000000795</w:t>
            </w:r>
          </w:p>
          <w:p w:rsidR="00103608" w:rsidRPr="00431CE3" w:rsidRDefault="00103608" w:rsidP="00A402BD">
            <w:pPr>
              <w:pStyle w:val="a3"/>
              <w:spacing w:line="240" w:lineRule="auto"/>
              <w:ind w:right="-108" w:firstLine="0"/>
              <w:jc w:val="left"/>
              <w:rPr>
                <w:sz w:val="24"/>
                <w:szCs w:val="24"/>
                <w:lang w:val="en-US" w:eastAsia="en-US"/>
              </w:rPr>
            </w:pPr>
            <w:r w:rsidRPr="00B76125">
              <w:rPr>
                <w:sz w:val="24"/>
                <w:szCs w:val="24"/>
                <w:lang w:eastAsia="en-US"/>
              </w:rPr>
              <w:t>тел</w:t>
            </w:r>
            <w:r w:rsidRPr="00431CE3">
              <w:rPr>
                <w:sz w:val="24"/>
                <w:szCs w:val="24"/>
                <w:lang w:val="en-US" w:eastAsia="en-US"/>
              </w:rPr>
              <w:t xml:space="preserve">. 423-230-31-22; 230-31-52 </w:t>
            </w:r>
          </w:p>
          <w:p w:rsidR="00103608" w:rsidRPr="007E6A97" w:rsidRDefault="00103608" w:rsidP="00A402BD">
            <w:pPr>
              <w:widowControl w:val="0"/>
              <w:shd w:val="clear" w:color="auto" w:fill="FFFFFF"/>
              <w:ind w:right="-108" w:firstLine="0"/>
              <w:rPr>
                <w:szCs w:val="22"/>
                <w:lang w:val="en-US" w:eastAsia="en-US"/>
              </w:rPr>
            </w:pPr>
            <w:r>
              <w:rPr>
                <w:szCs w:val="24"/>
              </w:rPr>
              <w:t>е</w:t>
            </w:r>
            <w:r w:rsidRPr="00221CEA">
              <w:rPr>
                <w:szCs w:val="24"/>
                <w:lang w:val="en-US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221CEA">
              <w:rPr>
                <w:szCs w:val="24"/>
                <w:lang w:val="en-US"/>
              </w:rPr>
              <w:t xml:space="preserve">: </w:t>
            </w:r>
            <w:r w:rsidRPr="00221CEA">
              <w:rPr>
                <w:sz w:val="22"/>
                <w:szCs w:val="22"/>
                <w:lang w:val="en-US"/>
              </w:rPr>
              <w:t>vld_omts@primtep.ru</w:t>
            </w:r>
          </w:p>
        </w:tc>
      </w:tr>
      <w:tr w:rsidR="00103608" w:rsidRPr="00226B45" w:rsidTr="00A402BD">
        <w:tc>
          <w:tcPr>
            <w:tcW w:w="4395" w:type="dxa"/>
          </w:tcPr>
          <w:p w:rsidR="00103608" w:rsidRDefault="00103608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  <w:r w:rsidRPr="00226B45">
              <w:rPr>
                <w:b/>
                <w:sz w:val="22"/>
                <w:szCs w:val="22"/>
                <w:lang w:eastAsia="en-US"/>
              </w:rPr>
              <w:t>Подписи сторон:</w:t>
            </w:r>
          </w:p>
          <w:p w:rsidR="00103608" w:rsidRDefault="00103608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103608" w:rsidRPr="00E33807" w:rsidRDefault="00103608" w:rsidP="0085733A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_____________ </w:t>
            </w:r>
          </w:p>
        </w:tc>
        <w:tc>
          <w:tcPr>
            <w:tcW w:w="5670" w:type="dxa"/>
          </w:tcPr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  <w:r w:rsidRPr="00226B45">
              <w:rPr>
                <w:b/>
                <w:sz w:val="22"/>
                <w:szCs w:val="22"/>
              </w:rPr>
              <w:t>Подписи сторон:</w:t>
            </w:r>
          </w:p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</w:p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______________ Григорьева А.В.</w:t>
            </w:r>
          </w:p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</w:p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</w:p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</w:p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</w:p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</w:p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</w:p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</w:p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</w:p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</w:p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</w:p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</w:p>
          <w:p w:rsidR="00103608" w:rsidRPr="00226B45" w:rsidRDefault="00103608" w:rsidP="00A402BD">
            <w:pPr>
              <w:ind w:right="-108" w:firstLine="0"/>
              <w:jc w:val="left"/>
              <w:rPr>
                <w:b/>
                <w:szCs w:val="22"/>
              </w:rPr>
            </w:pPr>
          </w:p>
          <w:p w:rsidR="00103608" w:rsidRPr="00226B45" w:rsidRDefault="00103608" w:rsidP="00A402BD">
            <w:pPr>
              <w:ind w:right="-108" w:firstLine="0"/>
              <w:jc w:val="left"/>
              <w:rPr>
                <w:snapToGrid w:val="0"/>
                <w:color w:val="000000"/>
                <w:szCs w:val="22"/>
              </w:rPr>
            </w:pPr>
          </w:p>
        </w:tc>
      </w:tr>
    </w:tbl>
    <w:p w:rsidR="00103608" w:rsidRDefault="00103608" w:rsidP="00103608">
      <w:pPr>
        <w:ind w:firstLine="0"/>
        <w:jc w:val="left"/>
        <w:rPr>
          <w:sz w:val="22"/>
          <w:szCs w:val="22"/>
        </w:rPr>
      </w:pPr>
    </w:p>
    <w:p w:rsidR="00411670" w:rsidRDefault="00411670" w:rsidP="00103608">
      <w:pPr>
        <w:ind w:firstLine="0"/>
        <w:jc w:val="left"/>
        <w:rPr>
          <w:sz w:val="22"/>
          <w:szCs w:val="22"/>
        </w:rPr>
      </w:pPr>
    </w:p>
    <w:p w:rsidR="00411670" w:rsidRDefault="00411670" w:rsidP="00103608">
      <w:pPr>
        <w:ind w:firstLine="0"/>
        <w:jc w:val="left"/>
        <w:rPr>
          <w:sz w:val="22"/>
          <w:szCs w:val="22"/>
        </w:rPr>
      </w:pPr>
    </w:p>
    <w:p w:rsidR="00411670" w:rsidRDefault="00411670" w:rsidP="00103608">
      <w:pPr>
        <w:ind w:firstLine="0"/>
        <w:jc w:val="left"/>
        <w:rPr>
          <w:sz w:val="22"/>
          <w:szCs w:val="22"/>
        </w:rPr>
      </w:pPr>
    </w:p>
    <w:p w:rsidR="00411670" w:rsidRDefault="00411670" w:rsidP="00103608">
      <w:pPr>
        <w:ind w:firstLine="0"/>
        <w:jc w:val="left"/>
        <w:rPr>
          <w:sz w:val="22"/>
          <w:szCs w:val="22"/>
        </w:rPr>
      </w:pPr>
    </w:p>
    <w:p w:rsidR="00411670" w:rsidRDefault="00411670" w:rsidP="00103608">
      <w:pPr>
        <w:ind w:firstLine="0"/>
        <w:jc w:val="left"/>
        <w:rPr>
          <w:sz w:val="22"/>
          <w:szCs w:val="22"/>
        </w:rPr>
      </w:pPr>
    </w:p>
    <w:p w:rsidR="00411670" w:rsidRDefault="00411670" w:rsidP="00103608">
      <w:pPr>
        <w:ind w:firstLine="0"/>
        <w:jc w:val="left"/>
        <w:rPr>
          <w:sz w:val="22"/>
          <w:szCs w:val="22"/>
        </w:rPr>
      </w:pPr>
    </w:p>
    <w:p w:rsidR="00411670" w:rsidRDefault="00411670" w:rsidP="00103608">
      <w:pPr>
        <w:ind w:firstLine="0"/>
        <w:jc w:val="left"/>
        <w:rPr>
          <w:sz w:val="22"/>
          <w:szCs w:val="22"/>
        </w:rPr>
      </w:pPr>
    </w:p>
    <w:p w:rsidR="00411670" w:rsidRDefault="00411670" w:rsidP="00103608">
      <w:pPr>
        <w:ind w:firstLine="0"/>
        <w:jc w:val="left"/>
        <w:rPr>
          <w:sz w:val="22"/>
          <w:szCs w:val="22"/>
        </w:rPr>
      </w:pPr>
    </w:p>
    <w:p w:rsidR="00411670" w:rsidRDefault="00411670" w:rsidP="00103608">
      <w:pPr>
        <w:ind w:firstLine="0"/>
        <w:jc w:val="left"/>
        <w:rPr>
          <w:sz w:val="22"/>
          <w:szCs w:val="22"/>
        </w:rPr>
      </w:pPr>
    </w:p>
    <w:p w:rsidR="00103608" w:rsidRDefault="00103608" w:rsidP="00103608">
      <w:pPr>
        <w:ind w:firstLine="0"/>
        <w:jc w:val="left"/>
        <w:rPr>
          <w:sz w:val="22"/>
          <w:szCs w:val="22"/>
        </w:rPr>
      </w:pPr>
    </w:p>
    <w:p w:rsidR="00103608" w:rsidRPr="00226B45" w:rsidRDefault="00103608" w:rsidP="00103608">
      <w:pPr>
        <w:spacing w:after="12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</w:t>
      </w:r>
      <w:r w:rsidRPr="00226B45">
        <w:rPr>
          <w:sz w:val="22"/>
          <w:szCs w:val="22"/>
        </w:rPr>
        <w:t xml:space="preserve">иложение №1 к договору поставки </w:t>
      </w:r>
    </w:p>
    <w:p w:rsidR="00103608" w:rsidRPr="001C68F4" w:rsidRDefault="00103608" w:rsidP="001C68F4">
      <w:pPr>
        <w:spacing w:after="120"/>
        <w:ind w:firstLine="0"/>
        <w:jc w:val="right"/>
        <w:rPr>
          <w:b/>
          <w:bCs/>
          <w:sz w:val="22"/>
          <w:szCs w:val="22"/>
        </w:rPr>
      </w:pPr>
      <w:r w:rsidRPr="00226B45">
        <w:rPr>
          <w:sz w:val="22"/>
          <w:szCs w:val="22"/>
        </w:rPr>
        <w:t>№</w:t>
      </w:r>
      <w:r>
        <w:rPr>
          <w:sz w:val="22"/>
          <w:szCs w:val="22"/>
        </w:rPr>
        <w:t xml:space="preserve">        от «    »         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2"/>
            <w:szCs w:val="22"/>
          </w:rPr>
          <w:t>2016</w:t>
        </w:r>
        <w:r w:rsidRPr="00226B45">
          <w:rPr>
            <w:sz w:val="22"/>
            <w:szCs w:val="22"/>
          </w:rPr>
          <w:t xml:space="preserve"> г</w:t>
        </w:r>
        <w:r w:rsidR="001C68F4">
          <w:rPr>
            <w:sz w:val="22"/>
            <w:szCs w:val="22"/>
          </w:rPr>
          <w:t>.</w:t>
        </w:r>
      </w:smartTag>
    </w:p>
    <w:p w:rsidR="00103608" w:rsidRPr="00226B45" w:rsidRDefault="00103608" w:rsidP="00103608">
      <w:pPr>
        <w:ind w:firstLine="485"/>
        <w:jc w:val="center"/>
        <w:rPr>
          <w:b/>
          <w:bCs/>
          <w:sz w:val="22"/>
          <w:szCs w:val="22"/>
        </w:rPr>
      </w:pPr>
    </w:p>
    <w:p w:rsidR="00103608" w:rsidRPr="00226B45" w:rsidRDefault="00103608" w:rsidP="00103608">
      <w:pPr>
        <w:ind w:firstLine="485"/>
        <w:jc w:val="center"/>
        <w:rPr>
          <w:b/>
          <w:bCs/>
          <w:sz w:val="22"/>
          <w:szCs w:val="22"/>
        </w:rPr>
      </w:pPr>
      <w:r w:rsidRPr="00226B45">
        <w:rPr>
          <w:b/>
          <w:bCs/>
          <w:sz w:val="22"/>
          <w:szCs w:val="22"/>
        </w:rPr>
        <w:t>СПЕЦИФИКАЦИЯ №</w:t>
      </w:r>
      <w:r>
        <w:rPr>
          <w:b/>
          <w:bCs/>
          <w:sz w:val="22"/>
          <w:szCs w:val="22"/>
        </w:rPr>
        <w:t xml:space="preserve"> 1</w:t>
      </w:r>
      <w:r w:rsidRPr="00226B45">
        <w:rPr>
          <w:b/>
          <w:bCs/>
          <w:sz w:val="22"/>
          <w:szCs w:val="22"/>
        </w:rPr>
        <w:t xml:space="preserve"> от</w:t>
      </w:r>
      <w:r>
        <w:rPr>
          <w:b/>
          <w:bCs/>
          <w:sz w:val="22"/>
          <w:szCs w:val="22"/>
        </w:rPr>
        <w:t xml:space="preserve">  </w:t>
      </w:r>
    </w:p>
    <w:p w:rsidR="00103608" w:rsidRPr="00226B45" w:rsidRDefault="00103608" w:rsidP="00103608">
      <w:pPr>
        <w:ind w:firstLine="48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Дальнегорский</w:t>
      </w:r>
      <w:proofErr w:type="spellEnd"/>
      <w:r>
        <w:rPr>
          <w:b/>
          <w:bCs/>
          <w:sz w:val="22"/>
          <w:szCs w:val="22"/>
        </w:rPr>
        <w:t xml:space="preserve"> филиал  КГУП </w:t>
      </w:r>
      <w:r w:rsidRPr="00226B45">
        <w:rPr>
          <w:b/>
          <w:bCs/>
          <w:sz w:val="22"/>
          <w:szCs w:val="22"/>
        </w:rPr>
        <w:t xml:space="preserve"> «Примтеплоэнерго»</w:t>
      </w:r>
    </w:p>
    <w:p w:rsidR="00103608" w:rsidRPr="00226B45" w:rsidRDefault="00103608" w:rsidP="00103608">
      <w:pPr>
        <w:ind w:firstLine="485"/>
        <w:jc w:val="center"/>
        <w:rPr>
          <w:b/>
          <w:bCs/>
          <w:sz w:val="22"/>
          <w:szCs w:val="22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720"/>
        <w:gridCol w:w="588"/>
        <w:gridCol w:w="1392"/>
        <w:gridCol w:w="1620"/>
        <w:gridCol w:w="1440"/>
        <w:gridCol w:w="1620"/>
      </w:tblGrid>
      <w:tr w:rsidR="00103608" w:rsidRPr="00226B45" w:rsidTr="0085733A">
        <w:tc>
          <w:tcPr>
            <w:tcW w:w="540" w:type="dxa"/>
          </w:tcPr>
          <w:p w:rsidR="00103608" w:rsidRPr="0085733A" w:rsidRDefault="00103608" w:rsidP="0085733A">
            <w:pPr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85733A">
              <w:rPr>
                <w:rFonts w:eastAsia="MS Mincho"/>
                <w:sz w:val="22"/>
                <w:szCs w:val="22"/>
              </w:rPr>
              <w:t xml:space="preserve">№ </w:t>
            </w:r>
            <w:proofErr w:type="gramStart"/>
            <w:r w:rsidRPr="0085733A">
              <w:rPr>
                <w:rFonts w:eastAsia="MS Mincho"/>
                <w:sz w:val="22"/>
                <w:szCs w:val="22"/>
              </w:rPr>
              <w:t>п</w:t>
            </w:r>
            <w:proofErr w:type="gramEnd"/>
            <w:r w:rsidRPr="0085733A">
              <w:rPr>
                <w:rFonts w:eastAsia="MS Mincho"/>
                <w:sz w:val="22"/>
                <w:szCs w:val="22"/>
              </w:rPr>
              <w:t>/п</w:t>
            </w:r>
          </w:p>
        </w:tc>
        <w:tc>
          <w:tcPr>
            <w:tcW w:w="2340" w:type="dxa"/>
          </w:tcPr>
          <w:p w:rsidR="00103608" w:rsidRPr="0085733A" w:rsidRDefault="00103608" w:rsidP="0085733A">
            <w:pPr>
              <w:ind w:firstLine="0"/>
              <w:jc w:val="center"/>
              <w:rPr>
                <w:rFonts w:eastAsia="MS Mincho"/>
                <w:sz w:val="22"/>
                <w:szCs w:val="22"/>
              </w:rPr>
            </w:pPr>
          </w:p>
          <w:p w:rsidR="00103608" w:rsidRPr="0085733A" w:rsidRDefault="00103608" w:rsidP="0085733A">
            <w:pPr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85733A">
              <w:rPr>
                <w:rFonts w:eastAsia="MS Mincho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</w:tcPr>
          <w:p w:rsidR="00103608" w:rsidRPr="0085733A" w:rsidRDefault="00103608" w:rsidP="0085733A">
            <w:pPr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85733A">
              <w:rPr>
                <w:rFonts w:eastAsia="MS Mincho"/>
                <w:sz w:val="22"/>
                <w:szCs w:val="22"/>
              </w:rPr>
              <w:t>Ед. изм.</w:t>
            </w:r>
          </w:p>
        </w:tc>
        <w:tc>
          <w:tcPr>
            <w:tcW w:w="588" w:type="dxa"/>
          </w:tcPr>
          <w:p w:rsidR="00103608" w:rsidRPr="0085733A" w:rsidRDefault="00103608" w:rsidP="0085733A">
            <w:pPr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85733A">
              <w:rPr>
                <w:rFonts w:eastAsia="MS Mincho"/>
                <w:sz w:val="22"/>
                <w:szCs w:val="22"/>
              </w:rPr>
              <w:t>Кол-во</w:t>
            </w:r>
          </w:p>
        </w:tc>
        <w:tc>
          <w:tcPr>
            <w:tcW w:w="1392" w:type="dxa"/>
          </w:tcPr>
          <w:p w:rsidR="00103608" w:rsidRPr="0085733A" w:rsidRDefault="00103608" w:rsidP="0085733A">
            <w:pPr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85733A">
              <w:rPr>
                <w:rFonts w:eastAsia="MS Mincho"/>
                <w:sz w:val="22"/>
                <w:szCs w:val="22"/>
              </w:rPr>
              <w:t>Цена за ед. без НДС, руб.</w:t>
            </w:r>
          </w:p>
        </w:tc>
        <w:tc>
          <w:tcPr>
            <w:tcW w:w="1620" w:type="dxa"/>
          </w:tcPr>
          <w:p w:rsidR="00103608" w:rsidRPr="0085733A" w:rsidRDefault="00103608" w:rsidP="0085733A">
            <w:pPr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85733A">
              <w:rPr>
                <w:rFonts w:eastAsia="MS Mincho"/>
                <w:sz w:val="22"/>
                <w:szCs w:val="22"/>
              </w:rPr>
              <w:t>Сумма без НДС в руб.</w:t>
            </w:r>
          </w:p>
        </w:tc>
        <w:tc>
          <w:tcPr>
            <w:tcW w:w="1440" w:type="dxa"/>
          </w:tcPr>
          <w:p w:rsidR="00103608" w:rsidRPr="0085733A" w:rsidRDefault="00103608" w:rsidP="0085733A">
            <w:pPr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85733A">
              <w:rPr>
                <w:rFonts w:eastAsia="MS Mincho"/>
                <w:sz w:val="22"/>
                <w:szCs w:val="22"/>
              </w:rPr>
              <w:t>Сумма НДС в руб.</w:t>
            </w:r>
          </w:p>
        </w:tc>
        <w:tc>
          <w:tcPr>
            <w:tcW w:w="1620" w:type="dxa"/>
          </w:tcPr>
          <w:p w:rsidR="00103608" w:rsidRPr="0085733A" w:rsidRDefault="00103608" w:rsidP="0085733A">
            <w:pPr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85733A">
              <w:rPr>
                <w:rFonts w:eastAsia="MS Mincho"/>
                <w:sz w:val="22"/>
                <w:szCs w:val="22"/>
              </w:rPr>
              <w:t>Сумма с НДС в руб.</w:t>
            </w:r>
          </w:p>
        </w:tc>
      </w:tr>
      <w:tr w:rsidR="00103608" w:rsidRPr="00226B45" w:rsidTr="0085733A">
        <w:trPr>
          <w:trHeight w:val="125"/>
        </w:trPr>
        <w:tc>
          <w:tcPr>
            <w:tcW w:w="540" w:type="dxa"/>
          </w:tcPr>
          <w:p w:rsidR="00103608" w:rsidRPr="00226B45" w:rsidRDefault="00103608" w:rsidP="0085733A">
            <w:pPr>
              <w:ind w:firstLine="0"/>
              <w:jc w:val="center"/>
              <w:rPr>
                <w:rFonts w:eastAsia="MS Mincho"/>
                <w:szCs w:val="22"/>
              </w:rPr>
            </w:pPr>
            <w:r w:rsidRPr="00226B45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103608" w:rsidRPr="00226B45" w:rsidRDefault="00103608" w:rsidP="0085733A">
            <w:pPr>
              <w:ind w:firstLine="0"/>
              <w:jc w:val="left"/>
              <w:rPr>
                <w:rFonts w:eastAsia="MS Mincho"/>
                <w:szCs w:val="22"/>
              </w:rPr>
            </w:pPr>
          </w:p>
        </w:tc>
        <w:tc>
          <w:tcPr>
            <w:tcW w:w="720" w:type="dxa"/>
          </w:tcPr>
          <w:p w:rsidR="00103608" w:rsidRPr="00226B45" w:rsidRDefault="00103608" w:rsidP="0085733A">
            <w:pPr>
              <w:ind w:firstLine="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88" w:type="dxa"/>
          </w:tcPr>
          <w:p w:rsidR="00103608" w:rsidRPr="00226B45" w:rsidRDefault="00103608" w:rsidP="0085733A">
            <w:pPr>
              <w:ind w:firstLine="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392" w:type="dxa"/>
          </w:tcPr>
          <w:p w:rsidR="00103608" w:rsidRPr="00226B45" w:rsidRDefault="00103608" w:rsidP="0085733A">
            <w:pPr>
              <w:ind w:firstLine="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620" w:type="dxa"/>
          </w:tcPr>
          <w:p w:rsidR="00103608" w:rsidRPr="00226B45" w:rsidRDefault="00103608" w:rsidP="0085733A">
            <w:pPr>
              <w:ind w:firstLine="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440" w:type="dxa"/>
          </w:tcPr>
          <w:p w:rsidR="00103608" w:rsidRPr="00226B45" w:rsidRDefault="00103608" w:rsidP="0085733A">
            <w:pPr>
              <w:ind w:left="-28" w:firstLine="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620" w:type="dxa"/>
          </w:tcPr>
          <w:p w:rsidR="00103608" w:rsidRPr="00226B45" w:rsidRDefault="00103608" w:rsidP="0085733A">
            <w:pPr>
              <w:ind w:firstLine="0"/>
              <w:jc w:val="center"/>
              <w:rPr>
                <w:rFonts w:eastAsia="MS Mincho"/>
                <w:szCs w:val="22"/>
              </w:rPr>
            </w:pPr>
          </w:p>
        </w:tc>
      </w:tr>
      <w:tr w:rsidR="00103608" w:rsidRPr="00226B45" w:rsidTr="0085733A">
        <w:tc>
          <w:tcPr>
            <w:tcW w:w="540" w:type="dxa"/>
          </w:tcPr>
          <w:p w:rsidR="00103608" w:rsidRPr="00226B45" w:rsidRDefault="00103608" w:rsidP="0085733A">
            <w:pPr>
              <w:ind w:firstLine="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2340" w:type="dxa"/>
          </w:tcPr>
          <w:p w:rsidR="00103608" w:rsidRPr="00226B45" w:rsidRDefault="00103608" w:rsidP="0085733A">
            <w:pPr>
              <w:ind w:firstLine="0"/>
              <w:jc w:val="left"/>
              <w:rPr>
                <w:rFonts w:eastAsia="MS Mincho"/>
                <w:szCs w:val="22"/>
              </w:rPr>
            </w:pPr>
            <w:r>
              <w:rPr>
                <w:rFonts w:eastAsia="MS Mincho"/>
                <w:szCs w:val="22"/>
              </w:rPr>
              <w:t>Итого:</w:t>
            </w:r>
          </w:p>
        </w:tc>
        <w:tc>
          <w:tcPr>
            <w:tcW w:w="720" w:type="dxa"/>
          </w:tcPr>
          <w:p w:rsidR="00103608" w:rsidRPr="00226B45" w:rsidRDefault="00103608" w:rsidP="0085733A">
            <w:pPr>
              <w:ind w:firstLine="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588" w:type="dxa"/>
          </w:tcPr>
          <w:p w:rsidR="00103608" w:rsidRPr="00226B45" w:rsidRDefault="00103608" w:rsidP="0085733A">
            <w:pPr>
              <w:ind w:firstLine="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392" w:type="dxa"/>
          </w:tcPr>
          <w:p w:rsidR="00103608" w:rsidRPr="00226B45" w:rsidRDefault="00103608" w:rsidP="0085733A">
            <w:pPr>
              <w:ind w:firstLine="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620" w:type="dxa"/>
          </w:tcPr>
          <w:p w:rsidR="00103608" w:rsidRPr="00226B45" w:rsidRDefault="00103608" w:rsidP="0085733A">
            <w:pPr>
              <w:ind w:firstLine="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440" w:type="dxa"/>
          </w:tcPr>
          <w:p w:rsidR="00103608" w:rsidRPr="00226B45" w:rsidRDefault="00103608" w:rsidP="0085733A">
            <w:pPr>
              <w:ind w:firstLine="0"/>
              <w:jc w:val="center"/>
              <w:rPr>
                <w:rFonts w:eastAsia="MS Mincho"/>
                <w:szCs w:val="22"/>
              </w:rPr>
            </w:pPr>
          </w:p>
        </w:tc>
        <w:tc>
          <w:tcPr>
            <w:tcW w:w="1620" w:type="dxa"/>
          </w:tcPr>
          <w:p w:rsidR="00103608" w:rsidRPr="00226B45" w:rsidRDefault="00103608" w:rsidP="0085733A">
            <w:pPr>
              <w:ind w:firstLine="0"/>
              <w:jc w:val="center"/>
              <w:rPr>
                <w:rFonts w:eastAsia="MS Mincho"/>
                <w:szCs w:val="22"/>
              </w:rPr>
            </w:pPr>
          </w:p>
        </w:tc>
      </w:tr>
    </w:tbl>
    <w:p w:rsidR="00103608" w:rsidRPr="00226B45" w:rsidRDefault="00103608" w:rsidP="00103608">
      <w:pPr>
        <w:ind w:firstLine="485"/>
        <w:jc w:val="center"/>
        <w:rPr>
          <w:sz w:val="22"/>
          <w:szCs w:val="22"/>
        </w:rPr>
      </w:pPr>
    </w:p>
    <w:p w:rsidR="00C141A6" w:rsidRPr="00C141A6" w:rsidRDefault="00C141A6" w:rsidP="00C141A6">
      <w:pPr>
        <w:ind w:firstLine="488"/>
        <w:rPr>
          <w:sz w:val="22"/>
          <w:szCs w:val="22"/>
        </w:rPr>
      </w:pPr>
      <w:r w:rsidRPr="00C141A6">
        <w:rPr>
          <w:sz w:val="22"/>
          <w:szCs w:val="22"/>
        </w:rPr>
        <w:t>Общая сумма  по спецификации ________ рублей</w:t>
      </w:r>
      <w:proofErr w:type="gramStart"/>
      <w:r w:rsidRPr="00C141A6">
        <w:rPr>
          <w:sz w:val="22"/>
          <w:szCs w:val="22"/>
        </w:rPr>
        <w:t xml:space="preserve">  (______________) </w:t>
      </w:r>
      <w:proofErr w:type="gramEnd"/>
      <w:r w:rsidRPr="00C141A6">
        <w:rPr>
          <w:sz w:val="22"/>
          <w:szCs w:val="22"/>
        </w:rPr>
        <w:t>рублей 00 копеек.</w:t>
      </w:r>
    </w:p>
    <w:p w:rsidR="00103608" w:rsidRPr="00F81338" w:rsidRDefault="00C141A6" w:rsidP="00C141A6">
      <w:pPr>
        <w:ind w:firstLine="488"/>
        <w:rPr>
          <w:sz w:val="22"/>
          <w:szCs w:val="22"/>
        </w:rPr>
      </w:pPr>
      <w:r w:rsidRPr="00C141A6">
        <w:rPr>
          <w:sz w:val="22"/>
          <w:szCs w:val="22"/>
        </w:rPr>
        <w:t>Сумма НДС</w:t>
      </w:r>
      <w:proofErr w:type="gramStart"/>
      <w:r w:rsidRPr="00C141A6">
        <w:rPr>
          <w:sz w:val="22"/>
          <w:szCs w:val="22"/>
        </w:rPr>
        <w:t xml:space="preserve"> __________(__________________) </w:t>
      </w:r>
      <w:proofErr w:type="gramEnd"/>
      <w:r w:rsidRPr="00C141A6">
        <w:rPr>
          <w:sz w:val="22"/>
          <w:szCs w:val="22"/>
        </w:rPr>
        <w:t>рубля 00 копеек.</w:t>
      </w:r>
      <w:r>
        <w:rPr>
          <w:sz w:val="22"/>
          <w:szCs w:val="22"/>
        </w:rPr>
        <w:t xml:space="preserve"> </w:t>
      </w:r>
      <w:r w:rsidR="00103608" w:rsidRPr="00F81338">
        <w:rPr>
          <w:sz w:val="22"/>
          <w:szCs w:val="22"/>
        </w:rPr>
        <w:t xml:space="preserve">Покупатель производит </w:t>
      </w:r>
      <w:r w:rsidR="00D9466E">
        <w:rPr>
          <w:sz w:val="22"/>
          <w:szCs w:val="22"/>
        </w:rPr>
        <w:t xml:space="preserve">предоплату 50% от суммы заявки </w:t>
      </w:r>
      <w:r w:rsidR="00103608" w:rsidRPr="00F81338">
        <w:rPr>
          <w:sz w:val="22"/>
          <w:szCs w:val="22"/>
        </w:rPr>
        <w:t xml:space="preserve">на основании счета, </w:t>
      </w:r>
      <w:r w:rsidR="00103608" w:rsidRPr="00F81338">
        <w:rPr>
          <w:sz w:val="22"/>
          <w:szCs w:val="22"/>
          <w:lang w:eastAsia="en-US"/>
        </w:rPr>
        <w:t xml:space="preserve">оплата </w:t>
      </w:r>
      <w:r w:rsidR="00D9466E">
        <w:rPr>
          <w:sz w:val="22"/>
          <w:szCs w:val="22"/>
          <w:lang w:eastAsia="en-US"/>
        </w:rPr>
        <w:t xml:space="preserve">оставшихся 50% </w:t>
      </w:r>
      <w:r w:rsidR="00103608" w:rsidRPr="00F81338">
        <w:rPr>
          <w:sz w:val="22"/>
          <w:szCs w:val="22"/>
          <w:lang w:eastAsia="en-US"/>
        </w:rPr>
        <w:t>производится</w:t>
      </w:r>
      <w:r w:rsidR="00D9466E">
        <w:rPr>
          <w:snapToGrid w:val="0"/>
          <w:sz w:val="22"/>
          <w:szCs w:val="22"/>
          <w:lang w:eastAsia="en-US"/>
        </w:rPr>
        <w:t xml:space="preserve"> в течение 5 (пяти) банковских </w:t>
      </w:r>
      <w:r w:rsidR="00103608" w:rsidRPr="00F81338">
        <w:rPr>
          <w:snapToGrid w:val="0"/>
          <w:sz w:val="22"/>
          <w:szCs w:val="22"/>
          <w:lang w:eastAsia="en-US"/>
        </w:rPr>
        <w:t xml:space="preserve">дней с момента получения письменного уведомления </w:t>
      </w:r>
      <w:r w:rsidR="00F81338">
        <w:rPr>
          <w:snapToGrid w:val="0"/>
          <w:sz w:val="22"/>
          <w:szCs w:val="22"/>
          <w:lang w:eastAsia="en-US"/>
        </w:rPr>
        <w:t>о готовности товара к отгрузке.</w:t>
      </w:r>
    </w:p>
    <w:p w:rsidR="00761D57" w:rsidRDefault="00103608" w:rsidP="00103608">
      <w:pPr>
        <w:ind w:firstLine="0"/>
        <w:rPr>
          <w:sz w:val="22"/>
          <w:szCs w:val="22"/>
        </w:rPr>
      </w:pPr>
      <w:r w:rsidRPr="00F81338">
        <w:rPr>
          <w:sz w:val="22"/>
          <w:szCs w:val="22"/>
        </w:rPr>
        <w:t xml:space="preserve">        Срок </w:t>
      </w:r>
      <w:r w:rsidR="009C12D9">
        <w:rPr>
          <w:sz w:val="22"/>
          <w:szCs w:val="22"/>
        </w:rPr>
        <w:t>поставки</w:t>
      </w:r>
      <w:r w:rsidRPr="00F81338">
        <w:rPr>
          <w:sz w:val="22"/>
          <w:szCs w:val="22"/>
        </w:rPr>
        <w:t xml:space="preserve"> в течение </w:t>
      </w:r>
      <w:r w:rsidR="009C12D9">
        <w:rPr>
          <w:sz w:val="22"/>
          <w:szCs w:val="22"/>
        </w:rPr>
        <w:t>60 (Шестидесяти)</w:t>
      </w:r>
      <w:r w:rsidRPr="00F81338">
        <w:rPr>
          <w:sz w:val="22"/>
          <w:szCs w:val="22"/>
        </w:rPr>
        <w:t xml:space="preserve"> календарных дней </w:t>
      </w:r>
      <w:r w:rsidR="00761D57" w:rsidRPr="00761D57">
        <w:rPr>
          <w:sz w:val="22"/>
          <w:szCs w:val="22"/>
        </w:rPr>
        <w:t xml:space="preserve">с момента поступления письменной заявки и предоплаты </w:t>
      </w:r>
      <w:r w:rsidR="00761D57">
        <w:rPr>
          <w:sz w:val="22"/>
          <w:szCs w:val="22"/>
        </w:rPr>
        <w:t>50</w:t>
      </w:r>
      <w:r w:rsidR="00761D57" w:rsidRPr="00761D57">
        <w:rPr>
          <w:sz w:val="22"/>
          <w:szCs w:val="22"/>
        </w:rPr>
        <w:t>% на расчетный счет поставщика.</w:t>
      </w:r>
    </w:p>
    <w:p w:rsidR="00103608" w:rsidRDefault="00103608" w:rsidP="00103608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9466E">
        <w:rPr>
          <w:sz w:val="22"/>
          <w:szCs w:val="22"/>
        </w:rPr>
        <w:t xml:space="preserve">Отгрузка товара </w:t>
      </w:r>
      <w:r w:rsidRPr="00226B45">
        <w:rPr>
          <w:sz w:val="22"/>
          <w:szCs w:val="22"/>
        </w:rPr>
        <w:t>по количеству и ассор</w:t>
      </w:r>
      <w:r w:rsidR="00D9466E">
        <w:rPr>
          <w:sz w:val="22"/>
          <w:szCs w:val="22"/>
        </w:rPr>
        <w:t xml:space="preserve">тименту производится в строгом </w:t>
      </w:r>
      <w:r w:rsidRPr="00226B45">
        <w:rPr>
          <w:sz w:val="22"/>
          <w:szCs w:val="22"/>
        </w:rPr>
        <w:t>соответствии с данной спецификацией.</w:t>
      </w:r>
    </w:p>
    <w:p w:rsidR="00103608" w:rsidRPr="00226B45" w:rsidRDefault="00103608" w:rsidP="00103608">
      <w:pPr>
        <w:ind w:firstLine="426"/>
        <w:rPr>
          <w:sz w:val="22"/>
          <w:szCs w:val="22"/>
        </w:rPr>
      </w:pPr>
    </w:p>
    <w:p w:rsidR="00103608" w:rsidRPr="007D7002" w:rsidRDefault="00103608" w:rsidP="007D7002">
      <w:pPr>
        <w:ind w:firstLine="567"/>
        <w:rPr>
          <w:sz w:val="22"/>
          <w:szCs w:val="22"/>
        </w:rPr>
      </w:pPr>
      <w:r w:rsidRPr="007D7002">
        <w:rPr>
          <w:b/>
          <w:sz w:val="22"/>
          <w:szCs w:val="22"/>
        </w:rPr>
        <w:t>Грузополучатель</w:t>
      </w:r>
      <w:r w:rsidRPr="007D7002">
        <w:rPr>
          <w:sz w:val="22"/>
          <w:szCs w:val="22"/>
        </w:rPr>
        <w:t xml:space="preserve">:  </w:t>
      </w:r>
      <w:proofErr w:type="spellStart"/>
      <w:r w:rsidRPr="007D7002">
        <w:rPr>
          <w:sz w:val="22"/>
          <w:szCs w:val="22"/>
        </w:rPr>
        <w:t>Дальнегорский</w:t>
      </w:r>
      <w:proofErr w:type="spellEnd"/>
      <w:r w:rsidRPr="007D7002">
        <w:rPr>
          <w:sz w:val="22"/>
          <w:szCs w:val="22"/>
        </w:rPr>
        <w:t xml:space="preserve"> филиал  КГУП «Примтеплоэнерго»</w:t>
      </w:r>
      <w:r w:rsidR="007D7002" w:rsidRPr="007D7002">
        <w:rPr>
          <w:sz w:val="22"/>
          <w:szCs w:val="22"/>
        </w:rPr>
        <w:t xml:space="preserve"> 692446, Приморский край, г. Дальнегорск, пр-т 50 лет Октября, 120, КПП 250502001</w:t>
      </w:r>
      <w:r w:rsidR="007D7002">
        <w:rPr>
          <w:sz w:val="22"/>
          <w:szCs w:val="22"/>
        </w:rPr>
        <w:t>.</w:t>
      </w:r>
    </w:p>
    <w:p w:rsidR="00C3640C" w:rsidRPr="007D7002" w:rsidRDefault="00C3640C" w:rsidP="00103608">
      <w:pPr>
        <w:ind w:firstLine="0"/>
        <w:rPr>
          <w:sz w:val="22"/>
          <w:szCs w:val="22"/>
        </w:rPr>
      </w:pPr>
    </w:p>
    <w:p w:rsidR="00103608" w:rsidRPr="00B86C60" w:rsidRDefault="00103608" w:rsidP="0010360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67BD1">
        <w:rPr>
          <w:b/>
          <w:sz w:val="22"/>
          <w:szCs w:val="22"/>
        </w:rPr>
        <w:t>Место поставки:</w:t>
      </w:r>
      <w:r w:rsidRPr="001C68F4">
        <w:rPr>
          <w:b/>
          <w:sz w:val="22"/>
          <w:szCs w:val="22"/>
        </w:rPr>
        <w:t xml:space="preserve"> </w:t>
      </w:r>
      <w:r w:rsidR="00761D57" w:rsidRPr="00761D57">
        <w:rPr>
          <w:b/>
          <w:sz w:val="22"/>
          <w:szCs w:val="22"/>
        </w:rPr>
        <w:t xml:space="preserve"> </w:t>
      </w:r>
      <w:r w:rsidR="00761D57" w:rsidRPr="00761D57">
        <w:rPr>
          <w:sz w:val="22"/>
          <w:szCs w:val="22"/>
        </w:rPr>
        <w:t xml:space="preserve">Приморский край, </w:t>
      </w:r>
      <w:r w:rsidR="009C12D9" w:rsidRPr="00761D57">
        <w:rPr>
          <w:sz w:val="22"/>
          <w:szCs w:val="22"/>
        </w:rPr>
        <w:t>г.</w:t>
      </w:r>
      <w:r w:rsidR="009C12D9">
        <w:rPr>
          <w:sz w:val="22"/>
          <w:szCs w:val="22"/>
        </w:rPr>
        <w:t xml:space="preserve"> Владивосток, ул. Руднева, 14.</w:t>
      </w:r>
    </w:p>
    <w:p w:rsidR="00103608" w:rsidRPr="00B86C60" w:rsidRDefault="00103608" w:rsidP="00103608">
      <w:pPr>
        <w:ind w:firstLine="0"/>
        <w:rPr>
          <w:snapToGrid w:val="0"/>
          <w:color w:val="00B0F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0"/>
        <w:gridCol w:w="4400"/>
      </w:tblGrid>
      <w:tr w:rsidR="00103608" w:rsidRPr="00226B45" w:rsidTr="00A402BD">
        <w:trPr>
          <w:trHeight w:val="3857"/>
        </w:trPr>
        <w:tc>
          <w:tcPr>
            <w:tcW w:w="5000" w:type="dxa"/>
          </w:tcPr>
          <w:p w:rsidR="00103608" w:rsidRDefault="00103608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C3640C" w:rsidRDefault="00C3640C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C3640C" w:rsidRDefault="00C3640C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C3640C" w:rsidRDefault="00C3640C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C3640C" w:rsidRDefault="00C3640C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C3640C" w:rsidRDefault="00C3640C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C3640C" w:rsidRDefault="00C3640C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C3640C" w:rsidRDefault="00C3640C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C3640C" w:rsidRDefault="00C3640C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C3640C" w:rsidRDefault="00C3640C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C3640C" w:rsidRDefault="00C3640C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C3640C" w:rsidRDefault="00C3640C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C3640C" w:rsidRDefault="00C3640C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C3640C" w:rsidRDefault="00C3640C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C3640C" w:rsidRDefault="00C3640C" w:rsidP="00A402BD">
            <w:pPr>
              <w:widowControl w:val="0"/>
              <w:shd w:val="clear" w:color="auto" w:fill="FFFFFF"/>
              <w:ind w:right="-108" w:firstLine="0"/>
              <w:rPr>
                <w:b/>
                <w:szCs w:val="22"/>
                <w:lang w:eastAsia="en-US"/>
              </w:rPr>
            </w:pPr>
          </w:p>
          <w:p w:rsidR="00103608" w:rsidRPr="008D2A3E" w:rsidRDefault="00103608" w:rsidP="00C3640C">
            <w:pPr>
              <w:widowControl w:val="0"/>
              <w:shd w:val="clear" w:color="auto" w:fill="FFFFFF"/>
              <w:ind w:right="-108" w:firstLine="0"/>
              <w:rPr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_____________ </w:t>
            </w:r>
          </w:p>
        </w:tc>
        <w:tc>
          <w:tcPr>
            <w:tcW w:w="4400" w:type="dxa"/>
          </w:tcPr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jc w:val="left"/>
              <w:rPr>
                <w:b/>
                <w:bCs/>
                <w:szCs w:val="22"/>
                <w:lang w:eastAsia="en-US"/>
              </w:rPr>
            </w:pPr>
            <w:r w:rsidRPr="00226B45">
              <w:rPr>
                <w:b/>
                <w:bCs/>
                <w:sz w:val="22"/>
                <w:szCs w:val="22"/>
                <w:lang w:eastAsia="en-US"/>
              </w:rPr>
              <w:t>Покупатель:</w:t>
            </w: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jc w:val="left"/>
              <w:rPr>
                <w:szCs w:val="22"/>
                <w:lang w:eastAsia="en-US"/>
              </w:rPr>
            </w:pPr>
            <w:r w:rsidRPr="00226B45">
              <w:rPr>
                <w:b/>
                <w:bCs/>
                <w:sz w:val="22"/>
                <w:szCs w:val="22"/>
                <w:lang w:eastAsia="en-US"/>
              </w:rPr>
              <w:t>КГУП «Примтеплоэнерго»</w:t>
            </w:r>
            <w:r w:rsidRPr="00226B45">
              <w:rPr>
                <w:sz w:val="22"/>
                <w:szCs w:val="22"/>
                <w:lang w:eastAsia="en-US"/>
              </w:rPr>
              <w:t xml:space="preserve">, </w:t>
            </w: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jc w:val="left"/>
              <w:rPr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690089, г"/>
              </w:smartTagPr>
              <w:r w:rsidRPr="00226B45">
                <w:rPr>
                  <w:sz w:val="22"/>
                  <w:szCs w:val="22"/>
                  <w:lang w:eastAsia="en-US"/>
                </w:rPr>
                <w:t>690089, г</w:t>
              </w:r>
            </w:smartTag>
            <w:r w:rsidRPr="00226B45">
              <w:rPr>
                <w:sz w:val="22"/>
                <w:szCs w:val="22"/>
                <w:lang w:eastAsia="en-US"/>
              </w:rPr>
              <w:t>. Владивосток, ул. Героев                       Варяга 12</w:t>
            </w: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jc w:val="left"/>
              <w:rPr>
                <w:szCs w:val="22"/>
                <w:lang w:eastAsia="en-US"/>
              </w:rPr>
            </w:pPr>
            <w:r w:rsidRPr="00226B45">
              <w:rPr>
                <w:sz w:val="22"/>
                <w:szCs w:val="22"/>
                <w:lang w:eastAsia="en-US"/>
              </w:rPr>
              <w:t xml:space="preserve"> ИНН 2536112729, КПП 254250001, </w:t>
            </w: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jc w:val="left"/>
              <w:rPr>
                <w:szCs w:val="22"/>
                <w:lang w:eastAsia="en-US"/>
              </w:rPr>
            </w:pPr>
            <w:r w:rsidRPr="00226B45">
              <w:rPr>
                <w:sz w:val="22"/>
                <w:szCs w:val="22"/>
                <w:lang w:eastAsia="en-US"/>
              </w:rPr>
              <w:t>р./</w:t>
            </w:r>
            <w:proofErr w:type="spellStart"/>
            <w:r w:rsidRPr="00226B45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226B45">
              <w:rPr>
                <w:sz w:val="22"/>
                <w:szCs w:val="22"/>
                <w:lang w:eastAsia="en-US"/>
              </w:rPr>
              <w:t>. 40602810400000689401</w:t>
            </w: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jc w:val="left"/>
              <w:rPr>
                <w:szCs w:val="22"/>
                <w:lang w:eastAsia="en-US"/>
              </w:rPr>
            </w:pPr>
            <w:r w:rsidRPr="00226B45">
              <w:rPr>
                <w:sz w:val="22"/>
                <w:szCs w:val="22"/>
                <w:lang w:eastAsia="en-US"/>
              </w:rPr>
              <w:t>ОАО АКБ "Приморье"</w:t>
            </w: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jc w:val="left"/>
              <w:rPr>
                <w:szCs w:val="22"/>
                <w:lang w:eastAsia="en-US"/>
              </w:rPr>
            </w:pPr>
            <w:r w:rsidRPr="00226B45">
              <w:rPr>
                <w:sz w:val="22"/>
                <w:szCs w:val="22"/>
                <w:lang w:eastAsia="en-US"/>
              </w:rPr>
              <w:t xml:space="preserve">БИК 040507795, </w:t>
            </w:r>
          </w:p>
          <w:p w:rsidR="00103608" w:rsidRPr="00F81338" w:rsidRDefault="00103608" w:rsidP="00A402BD">
            <w:pPr>
              <w:widowControl w:val="0"/>
              <w:shd w:val="clear" w:color="auto" w:fill="FFFFFF"/>
              <w:ind w:right="-108" w:firstLine="0"/>
              <w:jc w:val="left"/>
              <w:rPr>
                <w:szCs w:val="22"/>
                <w:lang w:eastAsia="en-US"/>
              </w:rPr>
            </w:pPr>
            <w:r w:rsidRPr="00226B45">
              <w:rPr>
                <w:sz w:val="22"/>
                <w:szCs w:val="22"/>
                <w:lang w:eastAsia="en-US"/>
              </w:rPr>
              <w:t>к/</w:t>
            </w:r>
            <w:proofErr w:type="spellStart"/>
            <w:r w:rsidRPr="00226B45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226B45">
              <w:rPr>
                <w:sz w:val="22"/>
                <w:szCs w:val="22"/>
                <w:lang w:eastAsia="en-US"/>
              </w:rPr>
              <w:t>. 30101810800000000795</w:t>
            </w:r>
          </w:p>
          <w:p w:rsidR="00103608" w:rsidRPr="00252E9E" w:rsidRDefault="00103608" w:rsidP="00A402BD">
            <w:pPr>
              <w:pStyle w:val="a3"/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тел</w:t>
            </w:r>
            <w:r w:rsidRPr="001445BD">
              <w:rPr>
                <w:sz w:val="24"/>
                <w:szCs w:val="24"/>
              </w:rPr>
              <w:t xml:space="preserve">. </w:t>
            </w:r>
            <w:r w:rsidRPr="00252E9E">
              <w:rPr>
                <w:sz w:val="22"/>
                <w:szCs w:val="22"/>
              </w:rPr>
              <w:t xml:space="preserve">423-230-31-22; 230-31-52 </w:t>
            </w:r>
          </w:p>
          <w:p w:rsidR="00103608" w:rsidRPr="00103608" w:rsidRDefault="00103608" w:rsidP="00A402BD">
            <w:pPr>
              <w:widowControl w:val="0"/>
              <w:shd w:val="clear" w:color="auto" w:fill="FFFFFF"/>
              <w:ind w:right="-108" w:firstLine="0"/>
              <w:jc w:val="left"/>
              <w:rPr>
                <w:b/>
                <w:bCs/>
                <w:szCs w:val="22"/>
                <w:lang w:eastAsia="en-US"/>
              </w:rPr>
            </w:pPr>
            <w:r>
              <w:rPr>
                <w:szCs w:val="24"/>
              </w:rPr>
              <w:t>е</w:t>
            </w:r>
            <w:r w:rsidRPr="00103608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103608">
              <w:rPr>
                <w:szCs w:val="24"/>
              </w:rPr>
              <w:t xml:space="preserve">: </w:t>
            </w:r>
            <w:proofErr w:type="spellStart"/>
            <w:r w:rsidRPr="00221CEA">
              <w:rPr>
                <w:sz w:val="22"/>
                <w:szCs w:val="22"/>
                <w:lang w:val="en-US"/>
              </w:rPr>
              <w:t>vld</w:t>
            </w:r>
            <w:proofErr w:type="spellEnd"/>
            <w:r w:rsidRPr="00103608">
              <w:rPr>
                <w:sz w:val="22"/>
                <w:szCs w:val="22"/>
              </w:rPr>
              <w:t>_</w:t>
            </w:r>
            <w:proofErr w:type="spellStart"/>
            <w:r w:rsidRPr="00221CEA">
              <w:rPr>
                <w:sz w:val="22"/>
                <w:szCs w:val="22"/>
                <w:lang w:val="en-US"/>
              </w:rPr>
              <w:t>omts</w:t>
            </w:r>
            <w:proofErr w:type="spellEnd"/>
            <w:r w:rsidRPr="00103608">
              <w:rPr>
                <w:sz w:val="22"/>
                <w:szCs w:val="22"/>
              </w:rPr>
              <w:t>@</w:t>
            </w:r>
            <w:proofErr w:type="spellStart"/>
            <w:r w:rsidRPr="00221CEA">
              <w:rPr>
                <w:sz w:val="22"/>
                <w:szCs w:val="22"/>
                <w:lang w:val="en-US"/>
              </w:rPr>
              <w:t>primtep</w:t>
            </w:r>
            <w:proofErr w:type="spellEnd"/>
            <w:r w:rsidRPr="00103608">
              <w:rPr>
                <w:sz w:val="22"/>
                <w:szCs w:val="22"/>
              </w:rPr>
              <w:t>.</w:t>
            </w:r>
            <w:proofErr w:type="spellStart"/>
            <w:r w:rsidRPr="00221CEA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03608" w:rsidRPr="00103608" w:rsidRDefault="00103608" w:rsidP="00A402BD">
            <w:pPr>
              <w:widowControl w:val="0"/>
              <w:shd w:val="clear" w:color="auto" w:fill="FFFFFF"/>
              <w:ind w:right="-108" w:firstLine="0"/>
              <w:jc w:val="left"/>
              <w:rPr>
                <w:b/>
                <w:bCs/>
                <w:szCs w:val="22"/>
                <w:lang w:eastAsia="en-US"/>
              </w:rPr>
            </w:pP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jc w:val="left"/>
              <w:rPr>
                <w:b/>
                <w:bCs/>
                <w:szCs w:val="22"/>
                <w:lang w:eastAsia="en-US"/>
              </w:rPr>
            </w:pPr>
            <w:r w:rsidRPr="00226B45">
              <w:rPr>
                <w:b/>
                <w:bCs/>
                <w:sz w:val="22"/>
                <w:szCs w:val="22"/>
                <w:lang w:eastAsia="en-US"/>
              </w:rPr>
              <w:t xml:space="preserve">Генеральный директор </w:t>
            </w: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jc w:val="left"/>
              <w:rPr>
                <w:b/>
                <w:bCs/>
                <w:szCs w:val="22"/>
                <w:lang w:eastAsia="en-US"/>
              </w:rPr>
            </w:pPr>
            <w:r w:rsidRPr="00226B45">
              <w:rPr>
                <w:b/>
                <w:bCs/>
                <w:sz w:val="22"/>
                <w:szCs w:val="22"/>
                <w:lang w:eastAsia="en-US"/>
              </w:rPr>
              <w:t>КГУП «Примтеплоэнерго»</w:t>
            </w: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jc w:val="left"/>
              <w:rPr>
                <w:b/>
                <w:bCs/>
                <w:szCs w:val="22"/>
                <w:lang w:eastAsia="en-US"/>
              </w:rPr>
            </w:pPr>
          </w:p>
          <w:p w:rsidR="00103608" w:rsidRPr="00226B45" w:rsidRDefault="00103608" w:rsidP="00A402BD">
            <w:pPr>
              <w:widowControl w:val="0"/>
              <w:shd w:val="clear" w:color="auto" w:fill="FFFFFF"/>
              <w:ind w:right="-108" w:firstLine="0"/>
              <w:jc w:val="left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______________А.В. Григорьева</w:t>
            </w:r>
          </w:p>
        </w:tc>
      </w:tr>
    </w:tbl>
    <w:p w:rsidR="00B32669" w:rsidRDefault="00B32669"/>
    <w:sectPr w:rsidR="00B3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1EB6"/>
    <w:multiLevelType w:val="hybridMultilevel"/>
    <w:tmpl w:val="AF164B7C"/>
    <w:lvl w:ilvl="0" w:tplc="06788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21"/>
    <w:rsid w:val="00000E7D"/>
    <w:rsid w:val="000017DE"/>
    <w:rsid w:val="0000205B"/>
    <w:rsid w:val="00002EE3"/>
    <w:rsid w:val="00004294"/>
    <w:rsid w:val="000053CB"/>
    <w:rsid w:val="00005C9C"/>
    <w:rsid w:val="00005E27"/>
    <w:rsid w:val="000064C5"/>
    <w:rsid w:val="0000670D"/>
    <w:rsid w:val="00006E36"/>
    <w:rsid w:val="000071FF"/>
    <w:rsid w:val="000077A5"/>
    <w:rsid w:val="00007B0C"/>
    <w:rsid w:val="0001016F"/>
    <w:rsid w:val="0001027A"/>
    <w:rsid w:val="00010A41"/>
    <w:rsid w:val="00012476"/>
    <w:rsid w:val="00012FF2"/>
    <w:rsid w:val="00013E47"/>
    <w:rsid w:val="00014D2A"/>
    <w:rsid w:val="00015887"/>
    <w:rsid w:val="0002021A"/>
    <w:rsid w:val="00020331"/>
    <w:rsid w:val="000219DF"/>
    <w:rsid w:val="0002208D"/>
    <w:rsid w:val="0002275C"/>
    <w:rsid w:val="00023225"/>
    <w:rsid w:val="0002359A"/>
    <w:rsid w:val="000241DF"/>
    <w:rsid w:val="00024263"/>
    <w:rsid w:val="000242FB"/>
    <w:rsid w:val="00024B42"/>
    <w:rsid w:val="00024D0D"/>
    <w:rsid w:val="000254BF"/>
    <w:rsid w:val="00025965"/>
    <w:rsid w:val="00025CC9"/>
    <w:rsid w:val="00026A32"/>
    <w:rsid w:val="0002784F"/>
    <w:rsid w:val="0003046C"/>
    <w:rsid w:val="00030858"/>
    <w:rsid w:val="000313F3"/>
    <w:rsid w:val="000316CA"/>
    <w:rsid w:val="000318C1"/>
    <w:rsid w:val="0003543F"/>
    <w:rsid w:val="00036F0E"/>
    <w:rsid w:val="000379D7"/>
    <w:rsid w:val="00037B4E"/>
    <w:rsid w:val="00040646"/>
    <w:rsid w:val="00041BC6"/>
    <w:rsid w:val="00043505"/>
    <w:rsid w:val="00043B8B"/>
    <w:rsid w:val="00043CF0"/>
    <w:rsid w:val="00044C08"/>
    <w:rsid w:val="00046EBF"/>
    <w:rsid w:val="00047672"/>
    <w:rsid w:val="00050086"/>
    <w:rsid w:val="0005090E"/>
    <w:rsid w:val="00051104"/>
    <w:rsid w:val="00051825"/>
    <w:rsid w:val="00051ADB"/>
    <w:rsid w:val="000520C4"/>
    <w:rsid w:val="0005253B"/>
    <w:rsid w:val="00052550"/>
    <w:rsid w:val="0005291A"/>
    <w:rsid w:val="0005409E"/>
    <w:rsid w:val="0005436C"/>
    <w:rsid w:val="00054E47"/>
    <w:rsid w:val="00054EA6"/>
    <w:rsid w:val="00055EF9"/>
    <w:rsid w:val="00056132"/>
    <w:rsid w:val="00062387"/>
    <w:rsid w:val="00062AE1"/>
    <w:rsid w:val="00062D05"/>
    <w:rsid w:val="00062D51"/>
    <w:rsid w:val="000636EE"/>
    <w:rsid w:val="0006537C"/>
    <w:rsid w:val="00065632"/>
    <w:rsid w:val="00066C96"/>
    <w:rsid w:val="00066DA3"/>
    <w:rsid w:val="00067241"/>
    <w:rsid w:val="0007270E"/>
    <w:rsid w:val="0007345A"/>
    <w:rsid w:val="0007542F"/>
    <w:rsid w:val="000758A0"/>
    <w:rsid w:val="00075B4C"/>
    <w:rsid w:val="00075DA3"/>
    <w:rsid w:val="0007618A"/>
    <w:rsid w:val="00077911"/>
    <w:rsid w:val="00077A06"/>
    <w:rsid w:val="00083AA3"/>
    <w:rsid w:val="00085364"/>
    <w:rsid w:val="0008654F"/>
    <w:rsid w:val="000865CA"/>
    <w:rsid w:val="00087262"/>
    <w:rsid w:val="00087EBE"/>
    <w:rsid w:val="00090605"/>
    <w:rsid w:val="00091A51"/>
    <w:rsid w:val="00092F20"/>
    <w:rsid w:val="0009367E"/>
    <w:rsid w:val="00096B4D"/>
    <w:rsid w:val="00097EB4"/>
    <w:rsid w:val="000A0730"/>
    <w:rsid w:val="000A1497"/>
    <w:rsid w:val="000A21A9"/>
    <w:rsid w:val="000A2C7E"/>
    <w:rsid w:val="000A3982"/>
    <w:rsid w:val="000A67C3"/>
    <w:rsid w:val="000A7D9A"/>
    <w:rsid w:val="000B0DE7"/>
    <w:rsid w:val="000B1F9A"/>
    <w:rsid w:val="000B3126"/>
    <w:rsid w:val="000B3340"/>
    <w:rsid w:val="000B48C0"/>
    <w:rsid w:val="000B55C5"/>
    <w:rsid w:val="000B573C"/>
    <w:rsid w:val="000B58DD"/>
    <w:rsid w:val="000B5B63"/>
    <w:rsid w:val="000B5BB7"/>
    <w:rsid w:val="000B6CE0"/>
    <w:rsid w:val="000B77C0"/>
    <w:rsid w:val="000C3603"/>
    <w:rsid w:val="000C37C8"/>
    <w:rsid w:val="000C45DB"/>
    <w:rsid w:val="000C483D"/>
    <w:rsid w:val="000C63EB"/>
    <w:rsid w:val="000C6A45"/>
    <w:rsid w:val="000C711F"/>
    <w:rsid w:val="000D046C"/>
    <w:rsid w:val="000D1257"/>
    <w:rsid w:val="000D149C"/>
    <w:rsid w:val="000D306E"/>
    <w:rsid w:val="000D3693"/>
    <w:rsid w:val="000D5065"/>
    <w:rsid w:val="000D693E"/>
    <w:rsid w:val="000E094B"/>
    <w:rsid w:val="000E1A34"/>
    <w:rsid w:val="000E2CF3"/>
    <w:rsid w:val="000E5822"/>
    <w:rsid w:val="000E76B1"/>
    <w:rsid w:val="000F1248"/>
    <w:rsid w:val="000F2132"/>
    <w:rsid w:val="000F2647"/>
    <w:rsid w:val="000F32EC"/>
    <w:rsid w:val="000F3956"/>
    <w:rsid w:val="000F5BAD"/>
    <w:rsid w:val="000F5D66"/>
    <w:rsid w:val="000F6E04"/>
    <w:rsid w:val="000F7514"/>
    <w:rsid w:val="001018F8"/>
    <w:rsid w:val="00101A94"/>
    <w:rsid w:val="0010201D"/>
    <w:rsid w:val="00102107"/>
    <w:rsid w:val="001022C5"/>
    <w:rsid w:val="00103608"/>
    <w:rsid w:val="00103D33"/>
    <w:rsid w:val="00103FD0"/>
    <w:rsid w:val="00103FFE"/>
    <w:rsid w:val="001048F5"/>
    <w:rsid w:val="00104A05"/>
    <w:rsid w:val="001059A4"/>
    <w:rsid w:val="00106991"/>
    <w:rsid w:val="001072DE"/>
    <w:rsid w:val="00107D4F"/>
    <w:rsid w:val="00110427"/>
    <w:rsid w:val="00110604"/>
    <w:rsid w:val="00111579"/>
    <w:rsid w:val="00111A5C"/>
    <w:rsid w:val="001137F0"/>
    <w:rsid w:val="00113958"/>
    <w:rsid w:val="00113A28"/>
    <w:rsid w:val="00114F5B"/>
    <w:rsid w:val="00115240"/>
    <w:rsid w:val="00115BA6"/>
    <w:rsid w:val="0011649C"/>
    <w:rsid w:val="00117DAC"/>
    <w:rsid w:val="0012264A"/>
    <w:rsid w:val="001235B9"/>
    <w:rsid w:val="001242FC"/>
    <w:rsid w:val="00124F1E"/>
    <w:rsid w:val="00125480"/>
    <w:rsid w:val="00125667"/>
    <w:rsid w:val="0012670F"/>
    <w:rsid w:val="0013137B"/>
    <w:rsid w:val="00132D89"/>
    <w:rsid w:val="00133459"/>
    <w:rsid w:val="00133C6C"/>
    <w:rsid w:val="00134DB8"/>
    <w:rsid w:val="00136849"/>
    <w:rsid w:val="00137176"/>
    <w:rsid w:val="00140601"/>
    <w:rsid w:val="00140D40"/>
    <w:rsid w:val="0014220A"/>
    <w:rsid w:val="0014316F"/>
    <w:rsid w:val="00143269"/>
    <w:rsid w:val="00145328"/>
    <w:rsid w:val="00145A18"/>
    <w:rsid w:val="00145E59"/>
    <w:rsid w:val="0014649D"/>
    <w:rsid w:val="00146E08"/>
    <w:rsid w:val="0015113A"/>
    <w:rsid w:val="001513BD"/>
    <w:rsid w:val="00153653"/>
    <w:rsid w:val="00153BA6"/>
    <w:rsid w:val="00153BED"/>
    <w:rsid w:val="00154048"/>
    <w:rsid w:val="001549A5"/>
    <w:rsid w:val="00154B3E"/>
    <w:rsid w:val="00155067"/>
    <w:rsid w:val="001558E1"/>
    <w:rsid w:val="0015657F"/>
    <w:rsid w:val="001571B2"/>
    <w:rsid w:val="001573AE"/>
    <w:rsid w:val="00157CC8"/>
    <w:rsid w:val="00157EDF"/>
    <w:rsid w:val="001607DC"/>
    <w:rsid w:val="00161068"/>
    <w:rsid w:val="00161D58"/>
    <w:rsid w:val="00161FB3"/>
    <w:rsid w:val="001621C2"/>
    <w:rsid w:val="0016290A"/>
    <w:rsid w:val="00164588"/>
    <w:rsid w:val="0016485A"/>
    <w:rsid w:val="00167FE3"/>
    <w:rsid w:val="00170A40"/>
    <w:rsid w:val="00171154"/>
    <w:rsid w:val="001716DC"/>
    <w:rsid w:val="00171911"/>
    <w:rsid w:val="00171C43"/>
    <w:rsid w:val="00172B52"/>
    <w:rsid w:val="00172EB8"/>
    <w:rsid w:val="0017485F"/>
    <w:rsid w:val="0017633C"/>
    <w:rsid w:val="001802BB"/>
    <w:rsid w:val="00180B9F"/>
    <w:rsid w:val="00180C92"/>
    <w:rsid w:val="00180E00"/>
    <w:rsid w:val="00180EA9"/>
    <w:rsid w:val="00181F32"/>
    <w:rsid w:val="001839EE"/>
    <w:rsid w:val="0018768A"/>
    <w:rsid w:val="00190379"/>
    <w:rsid w:val="00191518"/>
    <w:rsid w:val="00191B70"/>
    <w:rsid w:val="001926FD"/>
    <w:rsid w:val="00193030"/>
    <w:rsid w:val="001931A9"/>
    <w:rsid w:val="001952D1"/>
    <w:rsid w:val="00196099"/>
    <w:rsid w:val="0019711B"/>
    <w:rsid w:val="00197502"/>
    <w:rsid w:val="001976F0"/>
    <w:rsid w:val="00197806"/>
    <w:rsid w:val="001A05BF"/>
    <w:rsid w:val="001A1300"/>
    <w:rsid w:val="001A13E7"/>
    <w:rsid w:val="001A3C73"/>
    <w:rsid w:val="001A49A3"/>
    <w:rsid w:val="001A6D7A"/>
    <w:rsid w:val="001B0A97"/>
    <w:rsid w:val="001B1B88"/>
    <w:rsid w:val="001B3A69"/>
    <w:rsid w:val="001B54B0"/>
    <w:rsid w:val="001B7048"/>
    <w:rsid w:val="001B74AC"/>
    <w:rsid w:val="001C0E15"/>
    <w:rsid w:val="001C2426"/>
    <w:rsid w:val="001C2D62"/>
    <w:rsid w:val="001C3B3F"/>
    <w:rsid w:val="001C406C"/>
    <w:rsid w:val="001C430B"/>
    <w:rsid w:val="001C58AF"/>
    <w:rsid w:val="001C5B11"/>
    <w:rsid w:val="001C6364"/>
    <w:rsid w:val="001C6825"/>
    <w:rsid w:val="001C68F4"/>
    <w:rsid w:val="001C6D60"/>
    <w:rsid w:val="001C7023"/>
    <w:rsid w:val="001C7749"/>
    <w:rsid w:val="001C7D16"/>
    <w:rsid w:val="001D0658"/>
    <w:rsid w:val="001D261F"/>
    <w:rsid w:val="001D2C20"/>
    <w:rsid w:val="001D2D31"/>
    <w:rsid w:val="001D39ED"/>
    <w:rsid w:val="001D5486"/>
    <w:rsid w:val="001D5C25"/>
    <w:rsid w:val="001D5EE1"/>
    <w:rsid w:val="001D69C5"/>
    <w:rsid w:val="001D6C78"/>
    <w:rsid w:val="001D7ED9"/>
    <w:rsid w:val="001E0192"/>
    <w:rsid w:val="001E4C36"/>
    <w:rsid w:val="001E7D73"/>
    <w:rsid w:val="001F0643"/>
    <w:rsid w:val="001F18D4"/>
    <w:rsid w:val="001F1CB0"/>
    <w:rsid w:val="001F6017"/>
    <w:rsid w:val="002004B5"/>
    <w:rsid w:val="00200E15"/>
    <w:rsid w:val="0020364C"/>
    <w:rsid w:val="00204370"/>
    <w:rsid w:val="0020464D"/>
    <w:rsid w:val="002057A1"/>
    <w:rsid w:val="00213023"/>
    <w:rsid w:val="00214BC3"/>
    <w:rsid w:val="00216463"/>
    <w:rsid w:val="00216B94"/>
    <w:rsid w:val="00220ACF"/>
    <w:rsid w:val="00220F08"/>
    <w:rsid w:val="00221EB5"/>
    <w:rsid w:val="00223B7D"/>
    <w:rsid w:val="002244D8"/>
    <w:rsid w:val="00224692"/>
    <w:rsid w:val="00224DEB"/>
    <w:rsid w:val="00226A9E"/>
    <w:rsid w:val="00226B83"/>
    <w:rsid w:val="00227200"/>
    <w:rsid w:val="002277A0"/>
    <w:rsid w:val="00230BFD"/>
    <w:rsid w:val="00230EE2"/>
    <w:rsid w:val="00231D64"/>
    <w:rsid w:val="002320C9"/>
    <w:rsid w:val="0023387A"/>
    <w:rsid w:val="0023490D"/>
    <w:rsid w:val="00234DB9"/>
    <w:rsid w:val="002377A9"/>
    <w:rsid w:val="002407EF"/>
    <w:rsid w:val="00242315"/>
    <w:rsid w:val="00243862"/>
    <w:rsid w:val="00243992"/>
    <w:rsid w:val="00244391"/>
    <w:rsid w:val="00247402"/>
    <w:rsid w:val="00247569"/>
    <w:rsid w:val="00247A3D"/>
    <w:rsid w:val="0025053C"/>
    <w:rsid w:val="00250D20"/>
    <w:rsid w:val="00251694"/>
    <w:rsid w:val="00251E43"/>
    <w:rsid w:val="00252FC5"/>
    <w:rsid w:val="002547DF"/>
    <w:rsid w:val="002564E5"/>
    <w:rsid w:val="002564EC"/>
    <w:rsid w:val="002566DE"/>
    <w:rsid w:val="00260281"/>
    <w:rsid w:val="00260A67"/>
    <w:rsid w:val="00264F80"/>
    <w:rsid w:val="00266111"/>
    <w:rsid w:val="00267A5B"/>
    <w:rsid w:val="00267FEE"/>
    <w:rsid w:val="002707A7"/>
    <w:rsid w:val="00270C19"/>
    <w:rsid w:val="00270F20"/>
    <w:rsid w:val="0027159E"/>
    <w:rsid w:val="00271E2D"/>
    <w:rsid w:val="00272E07"/>
    <w:rsid w:val="00273D94"/>
    <w:rsid w:val="00277E3B"/>
    <w:rsid w:val="002804DA"/>
    <w:rsid w:val="0028153C"/>
    <w:rsid w:val="0028185D"/>
    <w:rsid w:val="002822C4"/>
    <w:rsid w:val="00283519"/>
    <w:rsid w:val="00283C27"/>
    <w:rsid w:val="00286118"/>
    <w:rsid w:val="00286CE4"/>
    <w:rsid w:val="002871C1"/>
    <w:rsid w:val="0028725A"/>
    <w:rsid w:val="002872B6"/>
    <w:rsid w:val="002915A4"/>
    <w:rsid w:val="00293C06"/>
    <w:rsid w:val="00295190"/>
    <w:rsid w:val="00295A24"/>
    <w:rsid w:val="00295C45"/>
    <w:rsid w:val="00296874"/>
    <w:rsid w:val="002977CB"/>
    <w:rsid w:val="002979D2"/>
    <w:rsid w:val="00297CB5"/>
    <w:rsid w:val="002A0B0B"/>
    <w:rsid w:val="002A20B4"/>
    <w:rsid w:val="002A2C34"/>
    <w:rsid w:val="002A33E0"/>
    <w:rsid w:val="002A5522"/>
    <w:rsid w:val="002A5A9A"/>
    <w:rsid w:val="002B03C3"/>
    <w:rsid w:val="002B0996"/>
    <w:rsid w:val="002B0A8F"/>
    <w:rsid w:val="002B2922"/>
    <w:rsid w:val="002B544E"/>
    <w:rsid w:val="002B5548"/>
    <w:rsid w:val="002B5F21"/>
    <w:rsid w:val="002B643D"/>
    <w:rsid w:val="002B7162"/>
    <w:rsid w:val="002C0A98"/>
    <w:rsid w:val="002C0C62"/>
    <w:rsid w:val="002C0EE2"/>
    <w:rsid w:val="002C138B"/>
    <w:rsid w:val="002C1B62"/>
    <w:rsid w:val="002C2B04"/>
    <w:rsid w:val="002C337E"/>
    <w:rsid w:val="002C5F7C"/>
    <w:rsid w:val="002D1708"/>
    <w:rsid w:val="002D4E46"/>
    <w:rsid w:val="002D5366"/>
    <w:rsid w:val="002D5A64"/>
    <w:rsid w:val="002D5F0A"/>
    <w:rsid w:val="002D5F6E"/>
    <w:rsid w:val="002D630D"/>
    <w:rsid w:val="002D73D2"/>
    <w:rsid w:val="002D75EB"/>
    <w:rsid w:val="002D788A"/>
    <w:rsid w:val="002E19BF"/>
    <w:rsid w:val="002E2C5E"/>
    <w:rsid w:val="002E5FD4"/>
    <w:rsid w:val="002E60B3"/>
    <w:rsid w:val="002E64D0"/>
    <w:rsid w:val="002E665F"/>
    <w:rsid w:val="002E6F24"/>
    <w:rsid w:val="002E7A96"/>
    <w:rsid w:val="002F1ABD"/>
    <w:rsid w:val="002F1BC8"/>
    <w:rsid w:val="002F334B"/>
    <w:rsid w:val="002F4570"/>
    <w:rsid w:val="002F46E6"/>
    <w:rsid w:val="002F4B78"/>
    <w:rsid w:val="002F5A53"/>
    <w:rsid w:val="002F6AB8"/>
    <w:rsid w:val="002F6FEE"/>
    <w:rsid w:val="002F7B77"/>
    <w:rsid w:val="003016C0"/>
    <w:rsid w:val="00301C15"/>
    <w:rsid w:val="00302365"/>
    <w:rsid w:val="00302889"/>
    <w:rsid w:val="00305435"/>
    <w:rsid w:val="0030577B"/>
    <w:rsid w:val="0030678A"/>
    <w:rsid w:val="00306AD7"/>
    <w:rsid w:val="00306F97"/>
    <w:rsid w:val="00307AF5"/>
    <w:rsid w:val="00310D7E"/>
    <w:rsid w:val="003111F3"/>
    <w:rsid w:val="00311A79"/>
    <w:rsid w:val="00312A21"/>
    <w:rsid w:val="003132B4"/>
    <w:rsid w:val="00313C37"/>
    <w:rsid w:val="00315D68"/>
    <w:rsid w:val="003161DF"/>
    <w:rsid w:val="003164C2"/>
    <w:rsid w:val="003168D9"/>
    <w:rsid w:val="00321DB5"/>
    <w:rsid w:val="00322E9F"/>
    <w:rsid w:val="0032311B"/>
    <w:rsid w:val="0032434F"/>
    <w:rsid w:val="0032446E"/>
    <w:rsid w:val="00324504"/>
    <w:rsid w:val="00324BE5"/>
    <w:rsid w:val="00327105"/>
    <w:rsid w:val="0033092B"/>
    <w:rsid w:val="003314BD"/>
    <w:rsid w:val="00332F41"/>
    <w:rsid w:val="0033313F"/>
    <w:rsid w:val="0033317A"/>
    <w:rsid w:val="00333CE6"/>
    <w:rsid w:val="00334555"/>
    <w:rsid w:val="00334C0A"/>
    <w:rsid w:val="0033520B"/>
    <w:rsid w:val="00336113"/>
    <w:rsid w:val="00336360"/>
    <w:rsid w:val="00336F57"/>
    <w:rsid w:val="00340B67"/>
    <w:rsid w:val="003410D2"/>
    <w:rsid w:val="003411A7"/>
    <w:rsid w:val="0034252B"/>
    <w:rsid w:val="0034298E"/>
    <w:rsid w:val="003429C0"/>
    <w:rsid w:val="00344F9F"/>
    <w:rsid w:val="00345EE0"/>
    <w:rsid w:val="00346C72"/>
    <w:rsid w:val="003479F9"/>
    <w:rsid w:val="00347CA9"/>
    <w:rsid w:val="00350031"/>
    <w:rsid w:val="0035118A"/>
    <w:rsid w:val="0035252A"/>
    <w:rsid w:val="00352E44"/>
    <w:rsid w:val="0035361A"/>
    <w:rsid w:val="00353A7D"/>
    <w:rsid w:val="00355ECF"/>
    <w:rsid w:val="00356266"/>
    <w:rsid w:val="003567F2"/>
    <w:rsid w:val="00357503"/>
    <w:rsid w:val="003630A0"/>
    <w:rsid w:val="003656E5"/>
    <w:rsid w:val="003664DE"/>
    <w:rsid w:val="0037062F"/>
    <w:rsid w:val="00370B33"/>
    <w:rsid w:val="003713C1"/>
    <w:rsid w:val="00372374"/>
    <w:rsid w:val="00372B76"/>
    <w:rsid w:val="00372BC7"/>
    <w:rsid w:val="00373D92"/>
    <w:rsid w:val="00380764"/>
    <w:rsid w:val="00381355"/>
    <w:rsid w:val="003835EA"/>
    <w:rsid w:val="00384079"/>
    <w:rsid w:val="0038423C"/>
    <w:rsid w:val="003846DC"/>
    <w:rsid w:val="003857E1"/>
    <w:rsid w:val="00385E74"/>
    <w:rsid w:val="00390192"/>
    <w:rsid w:val="00391BAD"/>
    <w:rsid w:val="00392D2F"/>
    <w:rsid w:val="00394487"/>
    <w:rsid w:val="00395D07"/>
    <w:rsid w:val="003960D8"/>
    <w:rsid w:val="00396B9F"/>
    <w:rsid w:val="00397AD4"/>
    <w:rsid w:val="003A005A"/>
    <w:rsid w:val="003A0986"/>
    <w:rsid w:val="003A0CEB"/>
    <w:rsid w:val="003A2147"/>
    <w:rsid w:val="003A59F3"/>
    <w:rsid w:val="003A666A"/>
    <w:rsid w:val="003B09F9"/>
    <w:rsid w:val="003B6675"/>
    <w:rsid w:val="003B6F16"/>
    <w:rsid w:val="003B70EB"/>
    <w:rsid w:val="003C0DA4"/>
    <w:rsid w:val="003C1AC8"/>
    <w:rsid w:val="003C1DA0"/>
    <w:rsid w:val="003C2700"/>
    <w:rsid w:val="003C36D2"/>
    <w:rsid w:val="003C3891"/>
    <w:rsid w:val="003C459A"/>
    <w:rsid w:val="003C474C"/>
    <w:rsid w:val="003C4D80"/>
    <w:rsid w:val="003C6A68"/>
    <w:rsid w:val="003C6BEE"/>
    <w:rsid w:val="003D0154"/>
    <w:rsid w:val="003D2719"/>
    <w:rsid w:val="003D55A6"/>
    <w:rsid w:val="003D5F16"/>
    <w:rsid w:val="003D75EE"/>
    <w:rsid w:val="003E0A5D"/>
    <w:rsid w:val="003E0C37"/>
    <w:rsid w:val="003E14F6"/>
    <w:rsid w:val="003E4A5D"/>
    <w:rsid w:val="003E5269"/>
    <w:rsid w:val="003E56C0"/>
    <w:rsid w:val="003E5A5D"/>
    <w:rsid w:val="003E68F6"/>
    <w:rsid w:val="003E6B7D"/>
    <w:rsid w:val="003E757D"/>
    <w:rsid w:val="003F0276"/>
    <w:rsid w:val="003F10E4"/>
    <w:rsid w:val="003F2559"/>
    <w:rsid w:val="003F306D"/>
    <w:rsid w:val="003F6941"/>
    <w:rsid w:val="003F7262"/>
    <w:rsid w:val="004003B7"/>
    <w:rsid w:val="00400815"/>
    <w:rsid w:val="0040100F"/>
    <w:rsid w:val="00401B40"/>
    <w:rsid w:val="00401E41"/>
    <w:rsid w:val="0040436E"/>
    <w:rsid w:val="00404E8E"/>
    <w:rsid w:val="00406866"/>
    <w:rsid w:val="00407104"/>
    <w:rsid w:val="004078BF"/>
    <w:rsid w:val="004106BF"/>
    <w:rsid w:val="00410F9C"/>
    <w:rsid w:val="004112C5"/>
    <w:rsid w:val="00411670"/>
    <w:rsid w:val="00411E03"/>
    <w:rsid w:val="00412648"/>
    <w:rsid w:val="0041363B"/>
    <w:rsid w:val="0041479E"/>
    <w:rsid w:val="0041614D"/>
    <w:rsid w:val="004167D5"/>
    <w:rsid w:val="00416DD1"/>
    <w:rsid w:val="00421131"/>
    <w:rsid w:val="00421C19"/>
    <w:rsid w:val="00423D0A"/>
    <w:rsid w:val="004242E3"/>
    <w:rsid w:val="004247E0"/>
    <w:rsid w:val="00424E74"/>
    <w:rsid w:val="004268B5"/>
    <w:rsid w:val="004311A9"/>
    <w:rsid w:val="0043225D"/>
    <w:rsid w:val="0043242A"/>
    <w:rsid w:val="004325DC"/>
    <w:rsid w:val="00432B22"/>
    <w:rsid w:val="00432DBC"/>
    <w:rsid w:val="0043401E"/>
    <w:rsid w:val="004345D8"/>
    <w:rsid w:val="00437B5B"/>
    <w:rsid w:val="004401FB"/>
    <w:rsid w:val="0044043C"/>
    <w:rsid w:val="004417E0"/>
    <w:rsid w:val="004438AA"/>
    <w:rsid w:val="00444B27"/>
    <w:rsid w:val="00446B8E"/>
    <w:rsid w:val="0045079B"/>
    <w:rsid w:val="00452093"/>
    <w:rsid w:val="004537DC"/>
    <w:rsid w:val="00455F09"/>
    <w:rsid w:val="00456267"/>
    <w:rsid w:val="0046083B"/>
    <w:rsid w:val="004609B1"/>
    <w:rsid w:val="00462945"/>
    <w:rsid w:val="00462AB6"/>
    <w:rsid w:val="00462E75"/>
    <w:rsid w:val="00462EBD"/>
    <w:rsid w:val="00466491"/>
    <w:rsid w:val="0046726B"/>
    <w:rsid w:val="0047136C"/>
    <w:rsid w:val="0047302F"/>
    <w:rsid w:val="004730D6"/>
    <w:rsid w:val="00474067"/>
    <w:rsid w:val="00474606"/>
    <w:rsid w:val="00475719"/>
    <w:rsid w:val="00475A3C"/>
    <w:rsid w:val="00476BFD"/>
    <w:rsid w:val="0047712D"/>
    <w:rsid w:val="0047759D"/>
    <w:rsid w:val="004804BA"/>
    <w:rsid w:val="00480779"/>
    <w:rsid w:val="00480910"/>
    <w:rsid w:val="004817BD"/>
    <w:rsid w:val="0048347A"/>
    <w:rsid w:val="00483E07"/>
    <w:rsid w:val="00486671"/>
    <w:rsid w:val="00486E64"/>
    <w:rsid w:val="00491B4A"/>
    <w:rsid w:val="004937D1"/>
    <w:rsid w:val="00494C18"/>
    <w:rsid w:val="0049599B"/>
    <w:rsid w:val="00496F96"/>
    <w:rsid w:val="00497889"/>
    <w:rsid w:val="00497CF6"/>
    <w:rsid w:val="004A087D"/>
    <w:rsid w:val="004A1969"/>
    <w:rsid w:val="004A25EA"/>
    <w:rsid w:val="004A2D81"/>
    <w:rsid w:val="004A6113"/>
    <w:rsid w:val="004A65AF"/>
    <w:rsid w:val="004B085B"/>
    <w:rsid w:val="004B2286"/>
    <w:rsid w:val="004B26D1"/>
    <w:rsid w:val="004B4088"/>
    <w:rsid w:val="004B457F"/>
    <w:rsid w:val="004B4A82"/>
    <w:rsid w:val="004B5E6F"/>
    <w:rsid w:val="004B69E1"/>
    <w:rsid w:val="004B6E9B"/>
    <w:rsid w:val="004B7C0B"/>
    <w:rsid w:val="004C0D46"/>
    <w:rsid w:val="004C2DC1"/>
    <w:rsid w:val="004C4783"/>
    <w:rsid w:val="004C595F"/>
    <w:rsid w:val="004C5E0B"/>
    <w:rsid w:val="004D0277"/>
    <w:rsid w:val="004D1B82"/>
    <w:rsid w:val="004D23B9"/>
    <w:rsid w:val="004D2EA5"/>
    <w:rsid w:val="004D37EE"/>
    <w:rsid w:val="004D427A"/>
    <w:rsid w:val="004D49B8"/>
    <w:rsid w:val="004D4B85"/>
    <w:rsid w:val="004D5C78"/>
    <w:rsid w:val="004D5FE0"/>
    <w:rsid w:val="004D75EE"/>
    <w:rsid w:val="004D79FE"/>
    <w:rsid w:val="004E04A1"/>
    <w:rsid w:val="004E2286"/>
    <w:rsid w:val="004E490B"/>
    <w:rsid w:val="004E4AD4"/>
    <w:rsid w:val="004E5CFF"/>
    <w:rsid w:val="004F1718"/>
    <w:rsid w:val="004F174D"/>
    <w:rsid w:val="004F18E4"/>
    <w:rsid w:val="004F2181"/>
    <w:rsid w:val="004F2273"/>
    <w:rsid w:val="004F2EDC"/>
    <w:rsid w:val="004F3D4F"/>
    <w:rsid w:val="004F58FB"/>
    <w:rsid w:val="004F73BB"/>
    <w:rsid w:val="004F75B2"/>
    <w:rsid w:val="004F75DC"/>
    <w:rsid w:val="004F7707"/>
    <w:rsid w:val="0050199D"/>
    <w:rsid w:val="00501A40"/>
    <w:rsid w:val="00502293"/>
    <w:rsid w:val="00502328"/>
    <w:rsid w:val="0050282C"/>
    <w:rsid w:val="00503149"/>
    <w:rsid w:val="0050443E"/>
    <w:rsid w:val="00506BA2"/>
    <w:rsid w:val="0051235C"/>
    <w:rsid w:val="005124FC"/>
    <w:rsid w:val="00512AAE"/>
    <w:rsid w:val="00515807"/>
    <w:rsid w:val="00515AC7"/>
    <w:rsid w:val="00516A07"/>
    <w:rsid w:val="005202A0"/>
    <w:rsid w:val="00520977"/>
    <w:rsid w:val="005232DD"/>
    <w:rsid w:val="00523FE7"/>
    <w:rsid w:val="00525798"/>
    <w:rsid w:val="005260F0"/>
    <w:rsid w:val="0053016A"/>
    <w:rsid w:val="00532740"/>
    <w:rsid w:val="00532830"/>
    <w:rsid w:val="00533624"/>
    <w:rsid w:val="00534A8A"/>
    <w:rsid w:val="00534EB3"/>
    <w:rsid w:val="00535ECB"/>
    <w:rsid w:val="005366FF"/>
    <w:rsid w:val="005413F6"/>
    <w:rsid w:val="00542990"/>
    <w:rsid w:val="00542C2E"/>
    <w:rsid w:val="0054468E"/>
    <w:rsid w:val="00546380"/>
    <w:rsid w:val="00546DE0"/>
    <w:rsid w:val="00547A94"/>
    <w:rsid w:val="00547F09"/>
    <w:rsid w:val="00550ADE"/>
    <w:rsid w:val="00550B06"/>
    <w:rsid w:val="005533AB"/>
    <w:rsid w:val="0055395E"/>
    <w:rsid w:val="005541B4"/>
    <w:rsid w:val="00554DFD"/>
    <w:rsid w:val="00556303"/>
    <w:rsid w:val="005607D4"/>
    <w:rsid w:val="00563203"/>
    <w:rsid w:val="005654A1"/>
    <w:rsid w:val="00566519"/>
    <w:rsid w:val="005668C7"/>
    <w:rsid w:val="00567B6C"/>
    <w:rsid w:val="00570DDE"/>
    <w:rsid w:val="0057104B"/>
    <w:rsid w:val="00572217"/>
    <w:rsid w:val="005724B1"/>
    <w:rsid w:val="00572C33"/>
    <w:rsid w:val="005734E3"/>
    <w:rsid w:val="00573605"/>
    <w:rsid w:val="00575704"/>
    <w:rsid w:val="00575B97"/>
    <w:rsid w:val="00577219"/>
    <w:rsid w:val="00577708"/>
    <w:rsid w:val="00580651"/>
    <w:rsid w:val="00581313"/>
    <w:rsid w:val="005821DD"/>
    <w:rsid w:val="005842D9"/>
    <w:rsid w:val="0058549D"/>
    <w:rsid w:val="0058631C"/>
    <w:rsid w:val="00587CE2"/>
    <w:rsid w:val="00587DE4"/>
    <w:rsid w:val="005902BD"/>
    <w:rsid w:val="00590AF3"/>
    <w:rsid w:val="0059185B"/>
    <w:rsid w:val="00592BA5"/>
    <w:rsid w:val="00592E8F"/>
    <w:rsid w:val="00593FE4"/>
    <w:rsid w:val="00594503"/>
    <w:rsid w:val="00595C54"/>
    <w:rsid w:val="00597518"/>
    <w:rsid w:val="00597861"/>
    <w:rsid w:val="005A3135"/>
    <w:rsid w:val="005A35E9"/>
    <w:rsid w:val="005A3A5E"/>
    <w:rsid w:val="005A46CD"/>
    <w:rsid w:val="005A4BA7"/>
    <w:rsid w:val="005A6798"/>
    <w:rsid w:val="005A6D47"/>
    <w:rsid w:val="005B132D"/>
    <w:rsid w:val="005B1C26"/>
    <w:rsid w:val="005B33EA"/>
    <w:rsid w:val="005B3790"/>
    <w:rsid w:val="005C054B"/>
    <w:rsid w:val="005C1471"/>
    <w:rsid w:val="005C14E9"/>
    <w:rsid w:val="005C2373"/>
    <w:rsid w:val="005C37AC"/>
    <w:rsid w:val="005C6388"/>
    <w:rsid w:val="005C6484"/>
    <w:rsid w:val="005C68BC"/>
    <w:rsid w:val="005C72D1"/>
    <w:rsid w:val="005C7ED3"/>
    <w:rsid w:val="005D0229"/>
    <w:rsid w:val="005D2785"/>
    <w:rsid w:val="005D2B36"/>
    <w:rsid w:val="005D3670"/>
    <w:rsid w:val="005D6A00"/>
    <w:rsid w:val="005D6CD9"/>
    <w:rsid w:val="005D6E43"/>
    <w:rsid w:val="005E037E"/>
    <w:rsid w:val="005E11F2"/>
    <w:rsid w:val="005E17ED"/>
    <w:rsid w:val="005E1D4A"/>
    <w:rsid w:val="005E2D54"/>
    <w:rsid w:val="005E371E"/>
    <w:rsid w:val="005E3BDB"/>
    <w:rsid w:val="005E616B"/>
    <w:rsid w:val="005E6696"/>
    <w:rsid w:val="005E6999"/>
    <w:rsid w:val="005E6BFE"/>
    <w:rsid w:val="005E6F76"/>
    <w:rsid w:val="005E7304"/>
    <w:rsid w:val="005E74E0"/>
    <w:rsid w:val="005E7623"/>
    <w:rsid w:val="005F10BC"/>
    <w:rsid w:val="005F1679"/>
    <w:rsid w:val="005F4705"/>
    <w:rsid w:val="005F5EF8"/>
    <w:rsid w:val="005F6731"/>
    <w:rsid w:val="005F6D3F"/>
    <w:rsid w:val="005F6FF6"/>
    <w:rsid w:val="005F737A"/>
    <w:rsid w:val="00602061"/>
    <w:rsid w:val="0060216C"/>
    <w:rsid w:val="00602961"/>
    <w:rsid w:val="00603D66"/>
    <w:rsid w:val="00604E75"/>
    <w:rsid w:val="00605D2F"/>
    <w:rsid w:val="006062CD"/>
    <w:rsid w:val="00606559"/>
    <w:rsid w:val="006102C8"/>
    <w:rsid w:val="00612ECA"/>
    <w:rsid w:val="006145DD"/>
    <w:rsid w:val="00615075"/>
    <w:rsid w:val="00617C6A"/>
    <w:rsid w:val="00620132"/>
    <w:rsid w:val="006202B4"/>
    <w:rsid w:val="006210F2"/>
    <w:rsid w:val="00621C4C"/>
    <w:rsid w:val="00623345"/>
    <w:rsid w:val="0062349D"/>
    <w:rsid w:val="00625873"/>
    <w:rsid w:val="00626424"/>
    <w:rsid w:val="006274F2"/>
    <w:rsid w:val="00630231"/>
    <w:rsid w:val="00630878"/>
    <w:rsid w:val="00630A3B"/>
    <w:rsid w:val="00630BD9"/>
    <w:rsid w:val="0063251A"/>
    <w:rsid w:val="00632CB8"/>
    <w:rsid w:val="00633952"/>
    <w:rsid w:val="00633EE9"/>
    <w:rsid w:val="00634201"/>
    <w:rsid w:val="006349CF"/>
    <w:rsid w:val="00635309"/>
    <w:rsid w:val="006358ED"/>
    <w:rsid w:val="00635EF5"/>
    <w:rsid w:val="0064015E"/>
    <w:rsid w:val="00640355"/>
    <w:rsid w:val="00641779"/>
    <w:rsid w:val="00641B5F"/>
    <w:rsid w:val="0064205F"/>
    <w:rsid w:val="006423FA"/>
    <w:rsid w:val="00644524"/>
    <w:rsid w:val="006446B8"/>
    <w:rsid w:val="00644C1B"/>
    <w:rsid w:val="00644E31"/>
    <w:rsid w:val="00645E1D"/>
    <w:rsid w:val="006470E3"/>
    <w:rsid w:val="00650B8A"/>
    <w:rsid w:val="00650FDE"/>
    <w:rsid w:val="00651C90"/>
    <w:rsid w:val="00653462"/>
    <w:rsid w:val="00653AE0"/>
    <w:rsid w:val="006549AB"/>
    <w:rsid w:val="00655A7C"/>
    <w:rsid w:val="00656458"/>
    <w:rsid w:val="00657CE9"/>
    <w:rsid w:val="00657EBC"/>
    <w:rsid w:val="00660EBD"/>
    <w:rsid w:val="00660F4A"/>
    <w:rsid w:val="00661E61"/>
    <w:rsid w:val="00662192"/>
    <w:rsid w:val="00662597"/>
    <w:rsid w:val="006649A1"/>
    <w:rsid w:val="00664AA7"/>
    <w:rsid w:val="00664C73"/>
    <w:rsid w:val="006650BA"/>
    <w:rsid w:val="00665268"/>
    <w:rsid w:val="00665367"/>
    <w:rsid w:val="0066582D"/>
    <w:rsid w:val="00666634"/>
    <w:rsid w:val="00666F8C"/>
    <w:rsid w:val="006678E8"/>
    <w:rsid w:val="00672582"/>
    <w:rsid w:val="00673E48"/>
    <w:rsid w:val="006745FE"/>
    <w:rsid w:val="00674C6D"/>
    <w:rsid w:val="00674F64"/>
    <w:rsid w:val="0067566D"/>
    <w:rsid w:val="006756A8"/>
    <w:rsid w:val="00675A1B"/>
    <w:rsid w:val="00676C7E"/>
    <w:rsid w:val="006802FD"/>
    <w:rsid w:val="006813FD"/>
    <w:rsid w:val="006814C2"/>
    <w:rsid w:val="00681688"/>
    <w:rsid w:val="0068489D"/>
    <w:rsid w:val="00685FD5"/>
    <w:rsid w:val="006860BE"/>
    <w:rsid w:val="006868B7"/>
    <w:rsid w:val="006875F8"/>
    <w:rsid w:val="00687D23"/>
    <w:rsid w:val="00690D72"/>
    <w:rsid w:val="00691700"/>
    <w:rsid w:val="00691A19"/>
    <w:rsid w:val="00693504"/>
    <w:rsid w:val="00696857"/>
    <w:rsid w:val="006979A2"/>
    <w:rsid w:val="006A067C"/>
    <w:rsid w:val="006A3EC8"/>
    <w:rsid w:val="006A4CB0"/>
    <w:rsid w:val="006A523B"/>
    <w:rsid w:val="006A68A7"/>
    <w:rsid w:val="006A7700"/>
    <w:rsid w:val="006B0FD1"/>
    <w:rsid w:val="006B12D6"/>
    <w:rsid w:val="006B271F"/>
    <w:rsid w:val="006B53A9"/>
    <w:rsid w:val="006B5F5A"/>
    <w:rsid w:val="006B64EA"/>
    <w:rsid w:val="006B7A0A"/>
    <w:rsid w:val="006C39F0"/>
    <w:rsid w:val="006C3C52"/>
    <w:rsid w:val="006C4B31"/>
    <w:rsid w:val="006C57B2"/>
    <w:rsid w:val="006C5AD0"/>
    <w:rsid w:val="006C74FA"/>
    <w:rsid w:val="006D0E09"/>
    <w:rsid w:val="006D163B"/>
    <w:rsid w:val="006D5E93"/>
    <w:rsid w:val="006D5FE9"/>
    <w:rsid w:val="006D69F0"/>
    <w:rsid w:val="006D6BDF"/>
    <w:rsid w:val="006D6D39"/>
    <w:rsid w:val="006E3583"/>
    <w:rsid w:val="006E3A98"/>
    <w:rsid w:val="006E47C6"/>
    <w:rsid w:val="006E4A36"/>
    <w:rsid w:val="006E4E3A"/>
    <w:rsid w:val="006E5D51"/>
    <w:rsid w:val="006E5F75"/>
    <w:rsid w:val="006E6B8C"/>
    <w:rsid w:val="006F0DD1"/>
    <w:rsid w:val="006F14BF"/>
    <w:rsid w:val="006F1B2D"/>
    <w:rsid w:val="006F29CC"/>
    <w:rsid w:val="006F30E2"/>
    <w:rsid w:val="006F3EB2"/>
    <w:rsid w:val="006F4B5B"/>
    <w:rsid w:val="006F4E73"/>
    <w:rsid w:val="006F5452"/>
    <w:rsid w:val="006F73BA"/>
    <w:rsid w:val="006F7757"/>
    <w:rsid w:val="00700FB4"/>
    <w:rsid w:val="00701104"/>
    <w:rsid w:val="00701750"/>
    <w:rsid w:val="007017F0"/>
    <w:rsid w:val="00701860"/>
    <w:rsid w:val="00702C79"/>
    <w:rsid w:val="00704192"/>
    <w:rsid w:val="00704D5A"/>
    <w:rsid w:val="00704EC1"/>
    <w:rsid w:val="00706BA3"/>
    <w:rsid w:val="00706E4C"/>
    <w:rsid w:val="00707FB3"/>
    <w:rsid w:val="00710DA6"/>
    <w:rsid w:val="007121C4"/>
    <w:rsid w:val="00712796"/>
    <w:rsid w:val="00712AEC"/>
    <w:rsid w:val="00713F09"/>
    <w:rsid w:val="0071440D"/>
    <w:rsid w:val="0071519A"/>
    <w:rsid w:val="00715B20"/>
    <w:rsid w:val="007162B3"/>
    <w:rsid w:val="00716ACB"/>
    <w:rsid w:val="00716DB3"/>
    <w:rsid w:val="00717CFD"/>
    <w:rsid w:val="00720195"/>
    <w:rsid w:val="00721FC5"/>
    <w:rsid w:val="00724654"/>
    <w:rsid w:val="00730C5A"/>
    <w:rsid w:val="00730CE1"/>
    <w:rsid w:val="00732FB9"/>
    <w:rsid w:val="00733C55"/>
    <w:rsid w:val="007344B1"/>
    <w:rsid w:val="007372A1"/>
    <w:rsid w:val="00737491"/>
    <w:rsid w:val="0073764F"/>
    <w:rsid w:val="00737EEA"/>
    <w:rsid w:val="00740565"/>
    <w:rsid w:val="00740F9B"/>
    <w:rsid w:val="0074314C"/>
    <w:rsid w:val="0074347C"/>
    <w:rsid w:val="007434F8"/>
    <w:rsid w:val="00745540"/>
    <w:rsid w:val="00746B4B"/>
    <w:rsid w:val="00746BC1"/>
    <w:rsid w:val="00750155"/>
    <w:rsid w:val="0075028D"/>
    <w:rsid w:val="00751488"/>
    <w:rsid w:val="0075196C"/>
    <w:rsid w:val="00751B83"/>
    <w:rsid w:val="00751FF8"/>
    <w:rsid w:val="00754CC1"/>
    <w:rsid w:val="0075517C"/>
    <w:rsid w:val="00756288"/>
    <w:rsid w:val="007565CF"/>
    <w:rsid w:val="00757065"/>
    <w:rsid w:val="0075728D"/>
    <w:rsid w:val="007574AD"/>
    <w:rsid w:val="00761D57"/>
    <w:rsid w:val="007629B1"/>
    <w:rsid w:val="007656A9"/>
    <w:rsid w:val="007658F1"/>
    <w:rsid w:val="007679DB"/>
    <w:rsid w:val="007705A9"/>
    <w:rsid w:val="00770616"/>
    <w:rsid w:val="00774D31"/>
    <w:rsid w:val="00774E8D"/>
    <w:rsid w:val="00775F91"/>
    <w:rsid w:val="00776D29"/>
    <w:rsid w:val="0078029E"/>
    <w:rsid w:val="00782C83"/>
    <w:rsid w:val="007836EC"/>
    <w:rsid w:val="00784463"/>
    <w:rsid w:val="007870C0"/>
    <w:rsid w:val="007876D2"/>
    <w:rsid w:val="007878D3"/>
    <w:rsid w:val="00787CD7"/>
    <w:rsid w:val="00787E0D"/>
    <w:rsid w:val="007906CD"/>
    <w:rsid w:val="007917B2"/>
    <w:rsid w:val="007928D5"/>
    <w:rsid w:val="00793676"/>
    <w:rsid w:val="00795A96"/>
    <w:rsid w:val="00796FFC"/>
    <w:rsid w:val="00797F35"/>
    <w:rsid w:val="007A25B8"/>
    <w:rsid w:val="007A5272"/>
    <w:rsid w:val="007A6448"/>
    <w:rsid w:val="007A6D17"/>
    <w:rsid w:val="007A71AA"/>
    <w:rsid w:val="007A7C5A"/>
    <w:rsid w:val="007B0E48"/>
    <w:rsid w:val="007B1B38"/>
    <w:rsid w:val="007B2E36"/>
    <w:rsid w:val="007B3009"/>
    <w:rsid w:val="007B3197"/>
    <w:rsid w:val="007B393A"/>
    <w:rsid w:val="007B404C"/>
    <w:rsid w:val="007B4C6D"/>
    <w:rsid w:val="007B5827"/>
    <w:rsid w:val="007B7008"/>
    <w:rsid w:val="007B746B"/>
    <w:rsid w:val="007B7F9A"/>
    <w:rsid w:val="007C0BD0"/>
    <w:rsid w:val="007C0EB7"/>
    <w:rsid w:val="007C1394"/>
    <w:rsid w:val="007C1E4C"/>
    <w:rsid w:val="007C4A2D"/>
    <w:rsid w:val="007C52EA"/>
    <w:rsid w:val="007C5C57"/>
    <w:rsid w:val="007C7F76"/>
    <w:rsid w:val="007D031D"/>
    <w:rsid w:val="007D1557"/>
    <w:rsid w:val="007D37C2"/>
    <w:rsid w:val="007D3A92"/>
    <w:rsid w:val="007D4D56"/>
    <w:rsid w:val="007D4FD9"/>
    <w:rsid w:val="007D5C34"/>
    <w:rsid w:val="007D5D3B"/>
    <w:rsid w:val="007D5E62"/>
    <w:rsid w:val="007D5EBC"/>
    <w:rsid w:val="007D65C8"/>
    <w:rsid w:val="007D6F14"/>
    <w:rsid w:val="007D6F74"/>
    <w:rsid w:val="007D7002"/>
    <w:rsid w:val="007E0129"/>
    <w:rsid w:val="007E2414"/>
    <w:rsid w:val="007E2AD1"/>
    <w:rsid w:val="007E36CA"/>
    <w:rsid w:val="007E4341"/>
    <w:rsid w:val="007E5BCA"/>
    <w:rsid w:val="007E5F4C"/>
    <w:rsid w:val="007E6205"/>
    <w:rsid w:val="007E77B9"/>
    <w:rsid w:val="007E7AD9"/>
    <w:rsid w:val="007E7C5D"/>
    <w:rsid w:val="007F0322"/>
    <w:rsid w:val="007F06F4"/>
    <w:rsid w:val="007F3BE8"/>
    <w:rsid w:val="007F6112"/>
    <w:rsid w:val="007F66FC"/>
    <w:rsid w:val="007F6A35"/>
    <w:rsid w:val="00801627"/>
    <w:rsid w:val="008019BC"/>
    <w:rsid w:val="00802895"/>
    <w:rsid w:val="008037AF"/>
    <w:rsid w:val="00806C99"/>
    <w:rsid w:val="008070CD"/>
    <w:rsid w:val="008073F7"/>
    <w:rsid w:val="00807DA9"/>
    <w:rsid w:val="00810011"/>
    <w:rsid w:val="0081177E"/>
    <w:rsid w:val="008119FE"/>
    <w:rsid w:val="00814166"/>
    <w:rsid w:val="00814740"/>
    <w:rsid w:val="00814C7A"/>
    <w:rsid w:val="00816C79"/>
    <w:rsid w:val="0081780F"/>
    <w:rsid w:val="0081786C"/>
    <w:rsid w:val="00817DFA"/>
    <w:rsid w:val="00822004"/>
    <w:rsid w:val="00822213"/>
    <w:rsid w:val="00823C03"/>
    <w:rsid w:val="00827BCB"/>
    <w:rsid w:val="00830A85"/>
    <w:rsid w:val="0083185E"/>
    <w:rsid w:val="0083242C"/>
    <w:rsid w:val="008355C3"/>
    <w:rsid w:val="00835813"/>
    <w:rsid w:val="00837053"/>
    <w:rsid w:val="00837BBF"/>
    <w:rsid w:val="00841A5C"/>
    <w:rsid w:val="008446C7"/>
    <w:rsid w:val="008446E6"/>
    <w:rsid w:val="00845278"/>
    <w:rsid w:val="00845A21"/>
    <w:rsid w:val="00845BF4"/>
    <w:rsid w:val="008469E2"/>
    <w:rsid w:val="008469F4"/>
    <w:rsid w:val="00846C6E"/>
    <w:rsid w:val="008471EB"/>
    <w:rsid w:val="00850DE5"/>
    <w:rsid w:val="00851909"/>
    <w:rsid w:val="00853C61"/>
    <w:rsid w:val="0085406A"/>
    <w:rsid w:val="00855A80"/>
    <w:rsid w:val="00855E52"/>
    <w:rsid w:val="00855F7A"/>
    <w:rsid w:val="008560F4"/>
    <w:rsid w:val="0085733A"/>
    <w:rsid w:val="00857B42"/>
    <w:rsid w:val="00860730"/>
    <w:rsid w:val="008610A5"/>
    <w:rsid w:val="00863C61"/>
    <w:rsid w:val="008645F5"/>
    <w:rsid w:val="00865718"/>
    <w:rsid w:val="00867F33"/>
    <w:rsid w:val="00870CBE"/>
    <w:rsid w:val="008710AC"/>
    <w:rsid w:val="0087146F"/>
    <w:rsid w:val="008719F9"/>
    <w:rsid w:val="008726F0"/>
    <w:rsid w:val="008728F0"/>
    <w:rsid w:val="008734C1"/>
    <w:rsid w:val="00873E54"/>
    <w:rsid w:val="00875D30"/>
    <w:rsid w:val="008764EA"/>
    <w:rsid w:val="00876E86"/>
    <w:rsid w:val="0087745A"/>
    <w:rsid w:val="0088020C"/>
    <w:rsid w:val="00880867"/>
    <w:rsid w:val="00880BB8"/>
    <w:rsid w:val="00880BF0"/>
    <w:rsid w:val="008810F3"/>
    <w:rsid w:val="008819C4"/>
    <w:rsid w:val="00882F24"/>
    <w:rsid w:val="008834AC"/>
    <w:rsid w:val="008839FD"/>
    <w:rsid w:val="0088535A"/>
    <w:rsid w:val="0088544F"/>
    <w:rsid w:val="00885B60"/>
    <w:rsid w:val="008867BE"/>
    <w:rsid w:val="00887D64"/>
    <w:rsid w:val="0089262A"/>
    <w:rsid w:val="00892722"/>
    <w:rsid w:val="00893189"/>
    <w:rsid w:val="008934C6"/>
    <w:rsid w:val="00893C0A"/>
    <w:rsid w:val="008945D8"/>
    <w:rsid w:val="0089539A"/>
    <w:rsid w:val="00896A38"/>
    <w:rsid w:val="008A0746"/>
    <w:rsid w:val="008A0A41"/>
    <w:rsid w:val="008A1340"/>
    <w:rsid w:val="008A1859"/>
    <w:rsid w:val="008A18C0"/>
    <w:rsid w:val="008A1A75"/>
    <w:rsid w:val="008A20B5"/>
    <w:rsid w:val="008A378F"/>
    <w:rsid w:val="008A4401"/>
    <w:rsid w:val="008A4F31"/>
    <w:rsid w:val="008A5663"/>
    <w:rsid w:val="008A5AD6"/>
    <w:rsid w:val="008A5B86"/>
    <w:rsid w:val="008A698B"/>
    <w:rsid w:val="008A6B4A"/>
    <w:rsid w:val="008A6F49"/>
    <w:rsid w:val="008A7350"/>
    <w:rsid w:val="008A7AEB"/>
    <w:rsid w:val="008B1BC4"/>
    <w:rsid w:val="008B3500"/>
    <w:rsid w:val="008B465A"/>
    <w:rsid w:val="008B646F"/>
    <w:rsid w:val="008B743D"/>
    <w:rsid w:val="008B7F04"/>
    <w:rsid w:val="008C0D6D"/>
    <w:rsid w:val="008C244F"/>
    <w:rsid w:val="008C2B2B"/>
    <w:rsid w:val="008D0418"/>
    <w:rsid w:val="008D1D23"/>
    <w:rsid w:val="008D39D8"/>
    <w:rsid w:val="008D3C1E"/>
    <w:rsid w:val="008D435A"/>
    <w:rsid w:val="008D5B78"/>
    <w:rsid w:val="008D7458"/>
    <w:rsid w:val="008D7C8D"/>
    <w:rsid w:val="008E304D"/>
    <w:rsid w:val="008E37CD"/>
    <w:rsid w:val="008E389A"/>
    <w:rsid w:val="008E59D5"/>
    <w:rsid w:val="008E6463"/>
    <w:rsid w:val="008E708C"/>
    <w:rsid w:val="008F1103"/>
    <w:rsid w:val="008F1AD8"/>
    <w:rsid w:val="008F451C"/>
    <w:rsid w:val="008F4730"/>
    <w:rsid w:val="008F5584"/>
    <w:rsid w:val="008F72C9"/>
    <w:rsid w:val="008F7504"/>
    <w:rsid w:val="008F7576"/>
    <w:rsid w:val="008F76E0"/>
    <w:rsid w:val="008F7CF2"/>
    <w:rsid w:val="008F7F82"/>
    <w:rsid w:val="0090029D"/>
    <w:rsid w:val="0090084F"/>
    <w:rsid w:val="009011B8"/>
    <w:rsid w:val="00901D24"/>
    <w:rsid w:val="00904CF7"/>
    <w:rsid w:val="00906E6B"/>
    <w:rsid w:val="0090783E"/>
    <w:rsid w:val="009132CC"/>
    <w:rsid w:val="0091442B"/>
    <w:rsid w:val="00915252"/>
    <w:rsid w:val="00915643"/>
    <w:rsid w:val="009156B6"/>
    <w:rsid w:val="009164E7"/>
    <w:rsid w:val="00916504"/>
    <w:rsid w:val="00917122"/>
    <w:rsid w:val="00920757"/>
    <w:rsid w:val="00921334"/>
    <w:rsid w:val="00923F52"/>
    <w:rsid w:val="00924AAC"/>
    <w:rsid w:val="009256B2"/>
    <w:rsid w:val="00926042"/>
    <w:rsid w:val="0092654D"/>
    <w:rsid w:val="0092680A"/>
    <w:rsid w:val="00930197"/>
    <w:rsid w:val="00930A4C"/>
    <w:rsid w:val="00931E7E"/>
    <w:rsid w:val="00931F80"/>
    <w:rsid w:val="00931FF5"/>
    <w:rsid w:val="009324B9"/>
    <w:rsid w:val="0093427E"/>
    <w:rsid w:val="00934D90"/>
    <w:rsid w:val="00935255"/>
    <w:rsid w:val="00936390"/>
    <w:rsid w:val="0094027F"/>
    <w:rsid w:val="009404CB"/>
    <w:rsid w:val="00940AAC"/>
    <w:rsid w:val="0094131A"/>
    <w:rsid w:val="009413BA"/>
    <w:rsid w:val="00941580"/>
    <w:rsid w:val="00941796"/>
    <w:rsid w:val="00942350"/>
    <w:rsid w:val="009426C9"/>
    <w:rsid w:val="00942AD8"/>
    <w:rsid w:val="00943585"/>
    <w:rsid w:val="0094362F"/>
    <w:rsid w:val="00943B51"/>
    <w:rsid w:val="009445E2"/>
    <w:rsid w:val="00946F8B"/>
    <w:rsid w:val="0094775C"/>
    <w:rsid w:val="0095252E"/>
    <w:rsid w:val="009539C7"/>
    <w:rsid w:val="00955656"/>
    <w:rsid w:val="00956C99"/>
    <w:rsid w:val="00957579"/>
    <w:rsid w:val="009578BA"/>
    <w:rsid w:val="00957F6C"/>
    <w:rsid w:val="00960CFA"/>
    <w:rsid w:val="0096175B"/>
    <w:rsid w:val="00965ED7"/>
    <w:rsid w:val="00965F66"/>
    <w:rsid w:val="00967084"/>
    <w:rsid w:val="009670AD"/>
    <w:rsid w:val="00971546"/>
    <w:rsid w:val="009716E4"/>
    <w:rsid w:val="0097177E"/>
    <w:rsid w:val="00971947"/>
    <w:rsid w:val="00971C90"/>
    <w:rsid w:val="009727C9"/>
    <w:rsid w:val="0097626E"/>
    <w:rsid w:val="00976D33"/>
    <w:rsid w:val="009776C8"/>
    <w:rsid w:val="00977AD0"/>
    <w:rsid w:val="009806C7"/>
    <w:rsid w:val="00980B0E"/>
    <w:rsid w:val="00981DD2"/>
    <w:rsid w:val="00981E39"/>
    <w:rsid w:val="00983EC3"/>
    <w:rsid w:val="0098437D"/>
    <w:rsid w:val="00986641"/>
    <w:rsid w:val="00986B8B"/>
    <w:rsid w:val="00986EE2"/>
    <w:rsid w:val="009875A2"/>
    <w:rsid w:val="00990502"/>
    <w:rsid w:val="00992632"/>
    <w:rsid w:val="00992C1D"/>
    <w:rsid w:val="00993858"/>
    <w:rsid w:val="009938BD"/>
    <w:rsid w:val="00994F2E"/>
    <w:rsid w:val="009951F7"/>
    <w:rsid w:val="00995D48"/>
    <w:rsid w:val="009970A3"/>
    <w:rsid w:val="0099784E"/>
    <w:rsid w:val="009A068B"/>
    <w:rsid w:val="009A3BA8"/>
    <w:rsid w:val="009A4D51"/>
    <w:rsid w:val="009A55E5"/>
    <w:rsid w:val="009A5BD7"/>
    <w:rsid w:val="009A6981"/>
    <w:rsid w:val="009A715C"/>
    <w:rsid w:val="009A7ED0"/>
    <w:rsid w:val="009B1FD1"/>
    <w:rsid w:val="009B204F"/>
    <w:rsid w:val="009B2776"/>
    <w:rsid w:val="009B4E41"/>
    <w:rsid w:val="009B5D4A"/>
    <w:rsid w:val="009B695A"/>
    <w:rsid w:val="009B76FB"/>
    <w:rsid w:val="009C12D9"/>
    <w:rsid w:val="009C1667"/>
    <w:rsid w:val="009C1F27"/>
    <w:rsid w:val="009C2427"/>
    <w:rsid w:val="009C2A5D"/>
    <w:rsid w:val="009C350A"/>
    <w:rsid w:val="009C377A"/>
    <w:rsid w:val="009C4700"/>
    <w:rsid w:val="009C50AC"/>
    <w:rsid w:val="009C7F0E"/>
    <w:rsid w:val="009D0A9B"/>
    <w:rsid w:val="009D168B"/>
    <w:rsid w:val="009D2526"/>
    <w:rsid w:val="009D25C3"/>
    <w:rsid w:val="009D7221"/>
    <w:rsid w:val="009E0EE8"/>
    <w:rsid w:val="009E0F98"/>
    <w:rsid w:val="009E195D"/>
    <w:rsid w:val="009E1F28"/>
    <w:rsid w:val="009E2CF4"/>
    <w:rsid w:val="009E6452"/>
    <w:rsid w:val="009F09CD"/>
    <w:rsid w:val="009F0EDD"/>
    <w:rsid w:val="009F1673"/>
    <w:rsid w:val="009F7DB7"/>
    <w:rsid w:val="00A01113"/>
    <w:rsid w:val="00A02D5B"/>
    <w:rsid w:val="00A03F04"/>
    <w:rsid w:val="00A054E5"/>
    <w:rsid w:val="00A07755"/>
    <w:rsid w:val="00A11D28"/>
    <w:rsid w:val="00A1245D"/>
    <w:rsid w:val="00A1268B"/>
    <w:rsid w:val="00A13D9D"/>
    <w:rsid w:val="00A152A6"/>
    <w:rsid w:val="00A2029C"/>
    <w:rsid w:val="00A20E14"/>
    <w:rsid w:val="00A22370"/>
    <w:rsid w:val="00A24685"/>
    <w:rsid w:val="00A2526C"/>
    <w:rsid w:val="00A254ED"/>
    <w:rsid w:val="00A26738"/>
    <w:rsid w:val="00A27578"/>
    <w:rsid w:val="00A3055F"/>
    <w:rsid w:val="00A30E3C"/>
    <w:rsid w:val="00A3170A"/>
    <w:rsid w:val="00A31EB2"/>
    <w:rsid w:val="00A32F11"/>
    <w:rsid w:val="00A33A13"/>
    <w:rsid w:val="00A34687"/>
    <w:rsid w:val="00A362A4"/>
    <w:rsid w:val="00A400CF"/>
    <w:rsid w:val="00A402BD"/>
    <w:rsid w:val="00A426FC"/>
    <w:rsid w:val="00A43FA0"/>
    <w:rsid w:val="00A4481C"/>
    <w:rsid w:val="00A448E1"/>
    <w:rsid w:val="00A461F9"/>
    <w:rsid w:val="00A47354"/>
    <w:rsid w:val="00A5253C"/>
    <w:rsid w:val="00A533F0"/>
    <w:rsid w:val="00A53CAC"/>
    <w:rsid w:val="00A54EBE"/>
    <w:rsid w:val="00A5552E"/>
    <w:rsid w:val="00A55966"/>
    <w:rsid w:val="00A56A79"/>
    <w:rsid w:val="00A57670"/>
    <w:rsid w:val="00A60698"/>
    <w:rsid w:val="00A619FC"/>
    <w:rsid w:val="00A626ED"/>
    <w:rsid w:val="00A6380C"/>
    <w:rsid w:val="00A66134"/>
    <w:rsid w:val="00A67859"/>
    <w:rsid w:val="00A67B0F"/>
    <w:rsid w:val="00A71B8C"/>
    <w:rsid w:val="00A74375"/>
    <w:rsid w:val="00A75B4D"/>
    <w:rsid w:val="00A76D5A"/>
    <w:rsid w:val="00A8065D"/>
    <w:rsid w:val="00A80D2A"/>
    <w:rsid w:val="00A81A1D"/>
    <w:rsid w:val="00A82A49"/>
    <w:rsid w:val="00A863F1"/>
    <w:rsid w:val="00A8706C"/>
    <w:rsid w:val="00A873B8"/>
    <w:rsid w:val="00A910B5"/>
    <w:rsid w:val="00A9233C"/>
    <w:rsid w:val="00A926EF"/>
    <w:rsid w:val="00A93583"/>
    <w:rsid w:val="00A94DC5"/>
    <w:rsid w:val="00A958CA"/>
    <w:rsid w:val="00A96448"/>
    <w:rsid w:val="00A964E4"/>
    <w:rsid w:val="00AA00D1"/>
    <w:rsid w:val="00AA0350"/>
    <w:rsid w:val="00AA0C6C"/>
    <w:rsid w:val="00AA1B8A"/>
    <w:rsid w:val="00AA1DB2"/>
    <w:rsid w:val="00AA2D69"/>
    <w:rsid w:val="00AA4314"/>
    <w:rsid w:val="00AA44F4"/>
    <w:rsid w:val="00AA52AD"/>
    <w:rsid w:val="00AA6B5C"/>
    <w:rsid w:val="00AB0CD2"/>
    <w:rsid w:val="00AB1145"/>
    <w:rsid w:val="00AB2AE8"/>
    <w:rsid w:val="00AB3E19"/>
    <w:rsid w:val="00AB498A"/>
    <w:rsid w:val="00AB51D7"/>
    <w:rsid w:val="00AB6738"/>
    <w:rsid w:val="00AB7B6A"/>
    <w:rsid w:val="00AB7C0C"/>
    <w:rsid w:val="00AC1691"/>
    <w:rsid w:val="00AC1B1D"/>
    <w:rsid w:val="00AC4FF0"/>
    <w:rsid w:val="00AC6C98"/>
    <w:rsid w:val="00AC71A3"/>
    <w:rsid w:val="00AC7B61"/>
    <w:rsid w:val="00AD04E9"/>
    <w:rsid w:val="00AD097E"/>
    <w:rsid w:val="00AD0ABD"/>
    <w:rsid w:val="00AD3229"/>
    <w:rsid w:val="00AD362D"/>
    <w:rsid w:val="00AD3CEE"/>
    <w:rsid w:val="00AD5E32"/>
    <w:rsid w:val="00AD670B"/>
    <w:rsid w:val="00AE03A2"/>
    <w:rsid w:val="00AE13B2"/>
    <w:rsid w:val="00AE33A3"/>
    <w:rsid w:val="00AE42DD"/>
    <w:rsid w:val="00AE5A33"/>
    <w:rsid w:val="00AE6709"/>
    <w:rsid w:val="00AE765C"/>
    <w:rsid w:val="00AF02EC"/>
    <w:rsid w:val="00AF0989"/>
    <w:rsid w:val="00AF0A11"/>
    <w:rsid w:val="00AF1A93"/>
    <w:rsid w:val="00AF21DB"/>
    <w:rsid w:val="00AF233F"/>
    <w:rsid w:val="00AF249B"/>
    <w:rsid w:val="00AF3C1F"/>
    <w:rsid w:val="00AF3FED"/>
    <w:rsid w:val="00AF4A53"/>
    <w:rsid w:val="00AF5530"/>
    <w:rsid w:val="00AF7AE1"/>
    <w:rsid w:val="00B002C1"/>
    <w:rsid w:val="00B01373"/>
    <w:rsid w:val="00B02058"/>
    <w:rsid w:val="00B02D78"/>
    <w:rsid w:val="00B02E51"/>
    <w:rsid w:val="00B0476E"/>
    <w:rsid w:val="00B0511D"/>
    <w:rsid w:val="00B06528"/>
    <w:rsid w:val="00B068C8"/>
    <w:rsid w:val="00B07F8F"/>
    <w:rsid w:val="00B1275F"/>
    <w:rsid w:val="00B12B8D"/>
    <w:rsid w:val="00B130D2"/>
    <w:rsid w:val="00B15084"/>
    <w:rsid w:val="00B15BC3"/>
    <w:rsid w:val="00B15D7D"/>
    <w:rsid w:val="00B165A2"/>
    <w:rsid w:val="00B2024E"/>
    <w:rsid w:val="00B2046B"/>
    <w:rsid w:val="00B209A9"/>
    <w:rsid w:val="00B21C41"/>
    <w:rsid w:val="00B21F00"/>
    <w:rsid w:val="00B2230A"/>
    <w:rsid w:val="00B2255D"/>
    <w:rsid w:val="00B241E6"/>
    <w:rsid w:val="00B2606D"/>
    <w:rsid w:val="00B26684"/>
    <w:rsid w:val="00B272B0"/>
    <w:rsid w:val="00B3012F"/>
    <w:rsid w:val="00B316A2"/>
    <w:rsid w:val="00B3212D"/>
    <w:rsid w:val="00B32669"/>
    <w:rsid w:val="00B33A9B"/>
    <w:rsid w:val="00B34853"/>
    <w:rsid w:val="00B353C0"/>
    <w:rsid w:val="00B36D3D"/>
    <w:rsid w:val="00B36D45"/>
    <w:rsid w:val="00B37D9A"/>
    <w:rsid w:val="00B37FC7"/>
    <w:rsid w:val="00B40188"/>
    <w:rsid w:val="00B411EF"/>
    <w:rsid w:val="00B417E9"/>
    <w:rsid w:val="00B4306B"/>
    <w:rsid w:val="00B4400E"/>
    <w:rsid w:val="00B4602B"/>
    <w:rsid w:val="00B463E9"/>
    <w:rsid w:val="00B466AF"/>
    <w:rsid w:val="00B466C2"/>
    <w:rsid w:val="00B474F4"/>
    <w:rsid w:val="00B4777A"/>
    <w:rsid w:val="00B51910"/>
    <w:rsid w:val="00B51EC2"/>
    <w:rsid w:val="00B52455"/>
    <w:rsid w:val="00B52581"/>
    <w:rsid w:val="00B54113"/>
    <w:rsid w:val="00B54D19"/>
    <w:rsid w:val="00B5570A"/>
    <w:rsid w:val="00B560C6"/>
    <w:rsid w:val="00B5685A"/>
    <w:rsid w:val="00B56CAE"/>
    <w:rsid w:val="00B56E61"/>
    <w:rsid w:val="00B6094F"/>
    <w:rsid w:val="00B60C0F"/>
    <w:rsid w:val="00B60E4A"/>
    <w:rsid w:val="00B61918"/>
    <w:rsid w:val="00B628B6"/>
    <w:rsid w:val="00B63BBE"/>
    <w:rsid w:val="00B6417C"/>
    <w:rsid w:val="00B67513"/>
    <w:rsid w:val="00B678C4"/>
    <w:rsid w:val="00B67F0C"/>
    <w:rsid w:val="00B71EFC"/>
    <w:rsid w:val="00B720CB"/>
    <w:rsid w:val="00B74002"/>
    <w:rsid w:val="00B74301"/>
    <w:rsid w:val="00B74864"/>
    <w:rsid w:val="00B74F1A"/>
    <w:rsid w:val="00B7508D"/>
    <w:rsid w:val="00B77040"/>
    <w:rsid w:val="00B81AAA"/>
    <w:rsid w:val="00B81CB7"/>
    <w:rsid w:val="00B82051"/>
    <w:rsid w:val="00B8259E"/>
    <w:rsid w:val="00B8280B"/>
    <w:rsid w:val="00B83C66"/>
    <w:rsid w:val="00B83F34"/>
    <w:rsid w:val="00B85711"/>
    <w:rsid w:val="00B859F6"/>
    <w:rsid w:val="00B860F5"/>
    <w:rsid w:val="00B864E2"/>
    <w:rsid w:val="00B87451"/>
    <w:rsid w:val="00B877D6"/>
    <w:rsid w:val="00B87BAE"/>
    <w:rsid w:val="00B907C0"/>
    <w:rsid w:val="00B918CC"/>
    <w:rsid w:val="00B92589"/>
    <w:rsid w:val="00B929D2"/>
    <w:rsid w:val="00B9322E"/>
    <w:rsid w:val="00B9334D"/>
    <w:rsid w:val="00B9351E"/>
    <w:rsid w:val="00B95181"/>
    <w:rsid w:val="00B970C1"/>
    <w:rsid w:val="00B97522"/>
    <w:rsid w:val="00B97C33"/>
    <w:rsid w:val="00B97C80"/>
    <w:rsid w:val="00BA0647"/>
    <w:rsid w:val="00BA1104"/>
    <w:rsid w:val="00BA1FEC"/>
    <w:rsid w:val="00BA3B53"/>
    <w:rsid w:val="00BA426F"/>
    <w:rsid w:val="00BA5FA7"/>
    <w:rsid w:val="00BB6729"/>
    <w:rsid w:val="00BB75DB"/>
    <w:rsid w:val="00BC093C"/>
    <w:rsid w:val="00BC1897"/>
    <w:rsid w:val="00BC1A48"/>
    <w:rsid w:val="00BC1CD4"/>
    <w:rsid w:val="00BC2C9E"/>
    <w:rsid w:val="00BC2F02"/>
    <w:rsid w:val="00BC3445"/>
    <w:rsid w:val="00BC3A4B"/>
    <w:rsid w:val="00BC3B3E"/>
    <w:rsid w:val="00BC3B9D"/>
    <w:rsid w:val="00BC4214"/>
    <w:rsid w:val="00BC4737"/>
    <w:rsid w:val="00BC5D46"/>
    <w:rsid w:val="00BC5D8F"/>
    <w:rsid w:val="00BC5EC5"/>
    <w:rsid w:val="00BC6822"/>
    <w:rsid w:val="00BC6D6C"/>
    <w:rsid w:val="00BC77F8"/>
    <w:rsid w:val="00BC7EE4"/>
    <w:rsid w:val="00BD1421"/>
    <w:rsid w:val="00BD2344"/>
    <w:rsid w:val="00BD3811"/>
    <w:rsid w:val="00BD4E51"/>
    <w:rsid w:val="00BD5078"/>
    <w:rsid w:val="00BD5BAA"/>
    <w:rsid w:val="00BD5CFA"/>
    <w:rsid w:val="00BD7BA7"/>
    <w:rsid w:val="00BE0008"/>
    <w:rsid w:val="00BE0615"/>
    <w:rsid w:val="00BE15E0"/>
    <w:rsid w:val="00BE2193"/>
    <w:rsid w:val="00BE27BE"/>
    <w:rsid w:val="00BE2E38"/>
    <w:rsid w:val="00BE5276"/>
    <w:rsid w:val="00BE613C"/>
    <w:rsid w:val="00BE7BD3"/>
    <w:rsid w:val="00BE7BE0"/>
    <w:rsid w:val="00BF36E7"/>
    <w:rsid w:val="00BF3BE3"/>
    <w:rsid w:val="00BF4C3E"/>
    <w:rsid w:val="00BF4DA6"/>
    <w:rsid w:val="00BF5231"/>
    <w:rsid w:val="00BF53DB"/>
    <w:rsid w:val="00BF6559"/>
    <w:rsid w:val="00BF67DB"/>
    <w:rsid w:val="00BF6820"/>
    <w:rsid w:val="00BF703A"/>
    <w:rsid w:val="00BF7543"/>
    <w:rsid w:val="00C0170A"/>
    <w:rsid w:val="00C02C9B"/>
    <w:rsid w:val="00C036F7"/>
    <w:rsid w:val="00C037C8"/>
    <w:rsid w:val="00C04AB7"/>
    <w:rsid w:val="00C07CC1"/>
    <w:rsid w:val="00C118EC"/>
    <w:rsid w:val="00C11DEC"/>
    <w:rsid w:val="00C12196"/>
    <w:rsid w:val="00C1237A"/>
    <w:rsid w:val="00C12BF2"/>
    <w:rsid w:val="00C141A6"/>
    <w:rsid w:val="00C16093"/>
    <w:rsid w:val="00C168CD"/>
    <w:rsid w:val="00C16B7B"/>
    <w:rsid w:val="00C17740"/>
    <w:rsid w:val="00C17B82"/>
    <w:rsid w:val="00C17D5B"/>
    <w:rsid w:val="00C21AA7"/>
    <w:rsid w:val="00C24448"/>
    <w:rsid w:val="00C24E71"/>
    <w:rsid w:val="00C27321"/>
    <w:rsid w:val="00C27AC7"/>
    <w:rsid w:val="00C31559"/>
    <w:rsid w:val="00C31CF7"/>
    <w:rsid w:val="00C31D2B"/>
    <w:rsid w:val="00C33A27"/>
    <w:rsid w:val="00C3482B"/>
    <w:rsid w:val="00C3538E"/>
    <w:rsid w:val="00C35CD6"/>
    <w:rsid w:val="00C35DD4"/>
    <w:rsid w:val="00C35F24"/>
    <w:rsid w:val="00C3640C"/>
    <w:rsid w:val="00C366A8"/>
    <w:rsid w:val="00C36732"/>
    <w:rsid w:val="00C37616"/>
    <w:rsid w:val="00C37853"/>
    <w:rsid w:val="00C37E8E"/>
    <w:rsid w:val="00C41056"/>
    <w:rsid w:val="00C411F5"/>
    <w:rsid w:val="00C4255E"/>
    <w:rsid w:val="00C42F3B"/>
    <w:rsid w:val="00C43515"/>
    <w:rsid w:val="00C43BA4"/>
    <w:rsid w:val="00C443B6"/>
    <w:rsid w:val="00C44987"/>
    <w:rsid w:val="00C44D81"/>
    <w:rsid w:val="00C457D6"/>
    <w:rsid w:val="00C466FA"/>
    <w:rsid w:val="00C46F52"/>
    <w:rsid w:val="00C4785B"/>
    <w:rsid w:val="00C479CF"/>
    <w:rsid w:val="00C5275A"/>
    <w:rsid w:val="00C53B15"/>
    <w:rsid w:val="00C53B61"/>
    <w:rsid w:val="00C544DC"/>
    <w:rsid w:val="00C54AF9"/>
    <w:rsid w:val="00C54D20"/>
    <w:rsid w:val="00C568CE"/>
    <w:rsid w:val="00C60A95"/>
    <w:rsid w:val="00C6614A"/>
    <w:rsid w:val="00C71DC9"/>
    <w:rsid w:val="00C7306C"/>
    <w:rsid w:val="00C73A4E"/>
    <w:rsid w:val="00C7474C"/>
    <w:rsid w:val="00C75201"/>
    <w:rsid w:val="00C76888"/>
    <w:rsid w:val="00C81606"/>
    <w:rsid w:val="00C82B29"/>
    <w:rsid w:val="00C830FD"/>
    <w:rsid w:val="00C83171"/>
    <w:rsid w:val="00C83B01"/>
    <w:rsid w:val="00C851EA"/>
    <w:rsid w:val="00C85388"/>
    <w:rsid w:val="00C85503"/>
    <w:rsid w:val="00C8701E"/>
    <w:rsid w:val="00C87895"/>
    <w:rsid w:val="00C90D96"/>
    <w:rsid w:val="00C911EC"/>
    <w:rsid w:val="00C924B9"/>
    <w:rsid w:val="00C92CFC"/>
    <w:rsid w:val="00C93AED"/>
    <w:rsid w:val="00C942D2"/>
    <w:rsid w:val="00C94CB6"/>
    <w:rsid w:val="00C95753"/>
    <w:rsid w:val="00C95908"/>
    <w:rsid w:val="00C96C2B"/>
    <w:rsid w:val="00C97D2F"/>
    <w:rsid w:val="00CA0DA2"/>
    <w:rsid w:val="00CA0F85"/>
    <w:rsid w:val="00CA0FBC"/>
    <w:rsid w:val="00CA15E3"/>
    <w:rsid w:val="00CA2A6D"/>
    <w:rsid w:val="00CA41FF"/>
    <w:rsid w:val="00CA43EC"/>
    <w:rsid w:val="00CA5418"/>
    <w:rsid w:val="00CA6D5D"/>
    <w:rsid w:val="00CA77A1"/>
    <w:rsid w:val="00CA7A1D"/>
    <w:rsid w:val="00CB12AF"/>
    <w:rsid w:val="00CB1FE2"/>
    <w:rsid w:val="00CB215A"/>
    <w:rsid w:val="00CB28C9"/>
    <w:rsid w:val="00CB3E03"/>
    <w:rsid w:val="00CB4EE4"/>
    <w:rsid w:val="00CB52BA"/>
    <w:rsid w:val="00CB5924"/>
    <w:rsid w:val="00CB619A"/>
    <w:rsid w:val="00CB699A"/>
    <w:rsid w:val="00CB6F4E"/>
    <w:rsid w:val="00CB7184"/>
    <w:rsid w:val="00CB74E3"/>
    <w:rsid w:val="00CC01F1"/>
    <w:rsid w:val="00CC0225"/>
    <w:rsid w:val="00CC03AE"/>
    <w:rsid w:val="00CC0524"/>
    <w:rsid w:val="00CC3040"/>
    <w:rsid w:val="00CC343D"/>
    <w:rsid w:val="00CC3E3E"/>
    <w:rsid w:val="00CC3E5D"/>
    <w:rsid w:val="00CC41CF"/>
    <w:rsid w:val="00CC4750"/>
    <w:rsid w:val="00CC7F06"/>
    <w:rsid w:val="00CD1E09"/>
    <w:rsid w:val="00CD4957"/>
    <w:rsid w:val="00CE0260"/>
    <w:rsid w:val="00CE0492"/>
    <w:rsid w:val="00CE315E"/>
    <w:rsid w:val="00CE4048"/>
    <w:rsid w:val="00CE415E"/>
    <w:rsid w:val="00CE5C1C"/>
    <w:rsid w:val="00CE5F5F"/>
    <w:rsid w:val="00CE67C9"/>
    <w:rsid w:val="00CF17A5"/>
    <w:rsid w:val="00CF19E3"/>
    <w:rsid w:val="00CF2E1C"/>
    <w:rsid w:val="00CF3CF4"/>
    <w:rsid w:val="00CF56E1"/>
    <w:rsid w:val="00CF68EA"/>
    <w:rsid w:val="00D000BA"/>
    <w:rsid w:val="00D0360E"/>
    <w:rsid w:val="00D0363C"/>
    <w:rsid w:val="00D04EE3"/>
    <w:rsid w:val="00D053E1"/>
    <w:rsid w:val="00D10964"/>
    <w:rsid w:val="00D10B41"/>
    <w:rsid w:val="00D10BAE"/>
    <w:rsid w:val="00D11B30"/>
    <w:rsid w:val="00D11F32"/>
    <w:rsid w:val="00D145E7"/>
    <w:rsid w:val="00D15323"/>
    <w:rsid w:val="00D15831"/>
    <w:rsid w:val="00D161B7"/>
    <w:rsid w:val="00D17A7C"/>
    <w:rsid w:val="00D20AF4"/>
    <w:rsid w:val="00D219E2"/>
    <w:rsid w:val="00D22556"/>
    <w:rsid w:val="00D234A9"/>
    <w:rsid w:val="00D23639"/>
    <w:rsid w:val="00D2417C"/>
    <w:rsid w:val="00D25AE3"/>
    <w:rsid w:val="00D267C0"/>
    <w:rsid w:val="00D26810"/>
    <w:rsid w:val="00D314BC"/>
    <w:rsid w:val="00D318CA"/>
    <w:rsid w:val="00D31F20"/>
    <w:rsid w:val="00D32AA1"/>
    <w:rsid w:val="00D3346C"/>
    <w:rsid w:val="00D34417"/>
    <w:rsid w:val="00D34679"/>
    <w:rsid w:val="00D35F02"/>
    <w:rsid w:val="00D36B13"/>
    <w:rsid w:val="00D40304"/>
    <w:rsid w:val="00D41319"/>
    <w:rsid w:val="00D43947"/>
    <w:rsid w:val="00D44ACD"/>
    <w:rsid w:val="00D45E4A"/>
    <w:rsid w:val="00D462B4"/>
    <w:rsid w:val="00D55D49"/>
    <w:rsid w:val="00D56339"/>
    <w:rsid w:val="00D565C4"/>
    <w:rsid w:val="00D56E86"/>
    <w:rsid w:val="00D5717E"/>
    <w:rsid w:val="00D571AB"/>
    <w:rsid w:val="00D60C91"/>
    <w:rsid w:val="00D620E5"/>
    <w:rsid w:val="00D62169"/>
    <w:rsid w:val="00D627D3"/>
    <w:rsid w:val="00D65013"/>
    <w:rsid w:val="00D65967"/>
    <w:rsid w:val="00D7028F"/>
    <w:rsid w:val="00D70F0A"/>
    <w:rsid w:val="00D71863"/>
    <w:rsid w:val="00D71F65"/>
    <w:rsid w:val="00D73935"/>
    <w:rsid w:val="00D74B66"/>
    <w:rsid w:val="00D755DA"/>
    <w:rsid w:val="00D75FEE"/>
    <w:rsid w:val="00D76230"/>
    <w:rsid w:val="00D77463"/>
    <w:rsid w:val="00D806FE"/>
    <w:rsid w:val="00D8093E"/>
    <w:rsid w:val="00D80AC8"/>
    <w:rsid w:val="00D80F8B"/>
    <w:rsid w:val="00D8241F"/>
    <w:rsid w:val="00D824A6"/>
    <w:rsid w:val="00D826EC"/>
    <w:rsid w:val="00D830E8"/>
    <w:rsid w:val="00D852A3"/>
    <w:rsid w:val="00D857DA"/>
    <w:rsid w:val="00D85C55"/>
    <w:rsid w:val="00D87EE7"/>
    <w:rsid w:val="00D90F0B"/>
    <w:rsid w:val="00D91D19"/>
    <w:rsid w:val="00D91DDC"/>
    <w:rsid w:val="00D925A3"/>
    <w:rsid w:val="00D927B6"/>
    <w:rsid w:val="00D92C53"/>
    <w:rsid w:val="00D93929"/>
    <w:rsid w:val="00D9466E"/>
    <w:rsid w:val="00D9675A"/>
    <w:rsid w:val="00D97A3A"/>
    <w:rsid w:val="00DA0B11"/>
    <w:rsid w:val="00DA10CD"/>
    <w:rsid w:val="00DA19E5"/>
    <w:rsid w:val="00DA23E2"/>
    <w:rsid w:val="00DA25AC"/>
    <w:rsid w:val="00DA31A9"/>
    <w:rsid w:val="00DA45B2"/>
    <w:rsid w:val="00DA4BBD"/>
    <w:rsid w:val="00DA4FD0"/>
    <w:rsid w:val="00DA5ED1"/>
    <w:rsid w:val="00DA69B6"/>
    <w:rsid w:val="00DA7824"/>
    <w:rsid w:val="00DB082F"/>
    <w:rsid w:val="00DB0B95"/>
    <w:rsid w:val="00DB0FD0"/>
    <w:rsid w:val="00DB268C"/>
    <w:rsid w:val="00DB2EB6"/>
    <w:rsid w:val="00DB425C"/>
    <w:rsid w:val="00DB45C7"/>
    <w:rsid w:val="00DB46CC"/>
    <w:rsid w:val="00DB6410"/>
    <w:rsid w:val="00DB65C5"/>
    <w:rsid w:val="00DB6720"/>
    <w:rsid w:val="00DB7DEA"/>
    <w:rsid w:val="00DC00D6"/>
    <w:rsid w:val="00DC05FD"/>
    <w:rsid w:val="00DC0DA2"/>
    <w:rsid w:val="00DC1DFA"/>
    <w:rsid w:val="00DC2169"/>
    <w:rsid w:val="00DC2339"/>
    <w:rsid w:val="00DC24B3"/>
    <w:rsid w:val="00DC2955"/>
    <w:rsid w:val="00DC2FE2"/>
    <w:rsid w:val="00DC3412"/>
    <w:rsid w:val="00DC3493"/>
    <w:rsid w:val="00DC36D9"/>
    <w:rsid w:val="00DC3870"/>
    <w:rsid w:val="00DC38BF"/>
    <w:rsid w:val="00DC4514"/>
    <w:rsid w:val="00DC487F"/>
    <w:rsid w:val="00DC7B31"/>
    <w:rsid w:val="00DD0039"/>
    <w:rsid w:val="00DD169A"/>
    <w:rsid w:val="00DD40E1"/>
    <w:rsid w:val="00DD43E2"/>
    <w:rsid w:val="00DD4BE3"/>
    <w:rsid w:val="00DD667C"/>
    <w:rsid w:val="00DE1EE7"/>
    <w:rsid w:val="00DE25B6"/>
    <w:rsid w:val="00DE2771"/>
    <w:rsid w:val="00DE3914"/>
    <w:rsid w:val="00DE499D"/>
    <w:rsid w:val="00DE51FA"/>
    <w:rsid w:val="00DE5BED"/>
    <w:rsid w:val="00DE6FF7"/>
    <w:rsid w:val="00DE7B6F"/>
    <w:rsid w:val="00DF06F0"/>
    <w:rsid w:val="00DF0A34"/>
    <w:rsid w:val="00DF337D"/>
    <w:rsid w:val="00DF46CD"/>
    <w:rsid w:val="00DF54E3"/>
    <w:rsid w:val="00DF5CEB"/>
    <w:rsid w:val="00DF5DBB"/>
    <w:rsid w:val="00DF7A1B"/>
    <w:rsid w:val="00E0097D"/>
    <w:rsid w:val="00E021A2"/>
    <w:rsid w:val="00E02672"/>
    <w:rsid w:val="00E02DA0"/>
    <w:rsid w:val="00E03110"/>
    <w:rsid w:val="00E04495"/>
    <w:rsid w:val="00E04F80"/>
    <w:rsid w:val="00E1139B"/>
    <w:rsid w:val="00E142A6"/>
    <w:rsid w:val="00E1449A"/>
    <w:rsid w:val="00E15B3D"/>
    <w:rsid w:val="00E16644"/>
    <w:rsid w:val="00E20A89"/>
    <w:rsid w:val="00E2134E"/>
    <w:rsid w:val="00E21457"/>
    <w:rsid w:val="00E22507"/>
    <w:rsid w:val="00E232FF"/>
    <w:rsid w:val="00E239FF"/>
    <w:rsid w:val="00E24572"/>
    <w:rsid w:val="00E24CA6"/>
    <w:rsid w:val="00E25217"/>
    <w:rsid w:val="00E25AEC"/>
    <w:rsid w:val="00E26B8E"/>
    <w:rsid w:val="00E27A83"/>
    <w:rsid w:val="00E31304"/>
    <w:rsid w:val="00E326D9"/>
    <w:rsid w:val="00E32A3C"/>
    <w:rsid w:val="00E34691"/>
    <w:rsid w:val="00E354A6"/>
    <w:rsid w:val="00E376AF"/>
    <w:rsid w:val="00E40039"/>
    <w:rsid w:val="00E413E7"/>
    <w:rsid w:val="00E41D4A"/>
    <w:rsid w:val="00E41FE0"/>
    <w:rsid w:val="00E42238"/>
    <w:rsid w:val="00E42386"/>
    <w:rsid w:val="00E42BF5"/>
    <w:rsid w:val="00E43091"/>
    <w:rsid w:val="00E44EA2"/>
    <w:rsid w:val="00E46920"/>
    <w:rsid w:val="00E46C59"/>
    <w:rsid w:val="00E474C8"/>
    <w:rsid w:val="00E478E4"/>
    <w:rsid w:val="00E479BB"/>
    <w:rsid w:val="00E5076B"/>
    <w:rsid w:val="00E513F7"/>
    <w:rsid w:val="00E5238F"/>
    <w:rsid w:val="00E526C3"/>
    <w:rsid w:val="00E52752"/>
    <w:rsid w:val="00E52A00"/>
    <w:rsid w:val="00E52D6B"/>
    <w:rsid w:val="00E5392B"/>
    <w:rsid w:val="00E54726"/>
    <w:rsid w:val="00E54FB3"/>
    <w:rsid w:val="00E55125"/>
    <w:rsid w:val="00E57296"/>
    <w:rsid w:val="00E57C60"/>
    <w:rsid w:val="00E6180B"/>
    <w:rsid w:val="00E620C4"/>
    <w:rsid w:val="00E627DE"/>
    <w:rsid w:val="00E62C5E"/>
    <w:rsid w:val="00E63C63"/>
    <w:rsid w:val="00E64791"/>
    <w:rsid w:val="00E64C0B"/>
    <w:rsid w:val="00E665DC"/>
    <w:rsid w:val="00E66FB8"/>
    <w:rsid w:val="00E6728B"/>
    <w:rsid w:val="00E67956"/>
    <w:rsid w:val="00E67EBD"/>
    <w:rsid w:val="00E70662"/>
    <w:rsid w:val="00E70922"/>
    <w:rsid w:val="00E72348"/>
    <w:rsid w:val="00E729C4"/>
    <w:rsid w:val="00E8018C"/>
    <w:rsid w:val="00E80F11"/>
    <w:rsid w:val="00E84EDA"/>
    <w:rsid w:val="00E85D56"/>
    <w:rsid w:val="00E86A59"/>
    <w:rsid w:val="00E90906"/>
    <w:rsid w:val="00E91B88"/>
    <w:rsid w:val="00E935F9"/>
    <w:rsid w:val="00E93D4C"/>
    <w:rsid w:val="00E940C7"/>
    <w:rsid w:val="00E94E85"/>
    <w:rsid w:val="00E9514F"/>
    <w:rsid w:val="00E951C2"/>
    <w:rsid w:val="00E95677"/>
    <w:rsid w:val="00E96B3D"/>
    <w:rsid w:val="00E97781"/>
    <w:rsid w:val="00E9796F"/>
    <w:rsid w:val="00EA0F5E"/>
    <w:rsid w:val="00EA1E43"/>
    <w:rsid w:val="00EA2A8A"/>
    <w:rsid w:val="00EA2AC5"/>
    <w:rsid w:val="00EA3501"/>
    <w:rsid w:val="00EA3FDF"/>
    <w:rsid w:val="00EA5C9F"/>
    <w:rsid w:val="00EA66B9"/>
    <w:rsid w:val="00EB1C8F"/>
    <w:rsid w:val="00EB1ECD"/>
    <w:rsid w:val="00EB35BA"/>
    <w:rsid w:val="00EB5210"/>
    <w:rsid w:val="00EB586A"/>
    <w:rsid w:val="00EB60C4"/>
    <w:rsid w:val="00EB6DDD"/>
    <w:rsid w:val="00EB7682"/>
    <w:rsid w:val="00EC024D"/>
    <w:rsid w:val="00EC2BC2"/>
    <w:rsid w:val="00EC37F6"/>
    <w:rsid w:val="00EC4131"/>
    <w:rsid w:val="00EC4FCC"/>
    <w:rsid w:val="00EC6500"/>
    <w:rsid w:val="00EC6896"/>
    <w:rsid w:val="00EC6A5A"/>
    <w:rsid w:val="00EC745B"/>
    <w:rsid w:val="00ED01D0"/>
    <w:rsid w:val="00ED2C59"/>
    <w:rsid w:val="00ED34C6"/>
    <w:rsid w:val="00EE04F6"/>
    <w:rsid w:val="00EE0BB4"/>
    <w:rsid w:val="00EE0FC8"/>
    <w:rsid w:val="00EE139F"/>
    <w:rsid w:val="00EE1B56"/>
    <w:rsid w:val="00EE2277"/>
    <w:rsid w:val="00EE2F96"/>
    <w:rsid w:val="00EE503C"/>
    <w:rsid w:val="00EE5896"/>
    <w:rsid w:val="00EE5E58"/>
    <w:rsid w:val="00EE5F9F"/>
    <w:rsid w:val="00EE67C4"/>
    <w:rsid w:val="00EE6AF7"/>
    <w:rsid w:val="00EE7409"/>
    <w:rsid w:val="00EE7D15"/>
    <w:rsid w:val="00EF05C7"/>
    <w:rsid w:val="00EF0E2B"/>
    <w:rsid w:val="00EF1425"/>
    <w:rsid w:val="00EF1C71"/>
    <w:rsid w:val="00EF21D1"/>
    <w:rsid w:val="00EF2928"/>
    <w:rsid w:val="00EF3144"/>
    <w:rsid w:val="00EF330D"/>
    <w:rsid w:val="00EF5F70"/>
    <w:rsid w:val="00EF64AB"/>
    <w:rsid w:val="00EF68A3"/>
    <w:rsid w:val="00EF6E4A"/>
    <w:rsid w:val="00EF715E"/>
    <w:rsid w:val="00F00567"/>
    <w:rsid w:val="00F01675"/>
    <w:rsid w:val="00F02276"/>
    <w:rsid w:val="00F022FC"/>
    <w:rsid w:val="00F0383C"/>
    <w:rsid w:val="00F04239"/>
    <w:rsid w:val="00F04A5B"/>
    <w:rsid w:val="00F0529F"/>
    <w:rsid w:val="00F05840"/>
    <w:rsid w:val="00F07833"/>
    <w:rsid w:val="00F10DA7"/>
    <w:rsid w:val="00F11268"/>
    <w:rsid w:val="00F121DE"/>
    <w:rsid w:val="00F12722"/>
    <w:rsid w:val="00F12EF8"/>
    <w:rsid w:val="00F1382C"/>
    <w:rsid w:val="00F138A5"/>
    <w:rsid w:val="00F13B06"/>
    <w:rsid w:val="00F1552C"/>
    <w:rsid w:val="00F15BE7"/>
    <w:rsid w:val="00F16981"/>
    <w:rsid w:val="00F173C1"/>
    <w:rsid w:val="00F17D99"/>
    <w:rsid w:val="00F20008"/>
    <w:rsid w:val="00F2168E"/>
    <w:rsid w:val="00F22800"/>
    <w:rsid w:val="00F22C43"/>
    <w:rsid w:val="00F23441"/>
    <w:rsid w:val="00F239C0"/>
    <w:rsid w:val="00F23FC8"/>
    <w:rsid w:val="00F2518C"/>
    <w:rsid w:val="00F25508"/>
    <w:rsid w:val="00F27591"/>
    <w:rsid w:val="00F3009F"/>
    <w:rsid w:val="00F30F2F"/>
    <w:rsid w:val="00F32D75"/>
    <w:rsid w:val="00F33144"/>
    <w:rsid w:val="00F33BC1"/>
    <w:rsid w:val="00F33CCE"/>
    <w:rsid w:val="00F35CD4"/>
    <w:rsid w:val="00F36055"/>
    <w:rsid w:val="00F361F6"/>
    <w:rsid w:val="00F37B80"/>
    <w:rsid w:val="00F418C6"/>
    <w:rsid w:val="00F4328B"/>
    <w:rsid w:val="00F43777"/>
    <w:rsid w:val="00F45E53"/>
    <w:rsid w:val="00F47608"/>
    <w:rsid w:val="00F47ADC"/>
    <w:rsid w:val="00F47C0D"/>
    <w:rsid w:val="00F47D26"/>
    <w:rsid w:val="00F5146B"/>
    <w:rsid w:val="00F524DD"/>
    <w:rsid w:val="00F55F92"/>
    <w:rsid w:val="00F57E8A"/>
    <w:rsid w:val="00F604B5"/>
    <w:rsid w:val="00F642AB"/>
    <w:rsid w:val="00F64716"/>
    <w:rsid w:val="00F66152"/>
    <w:rsid w:val="00F67BFC"/>
    <w:rsid w:val="00F67DA3"/>
    <w:rsid w:val="00F70D61"/>
    <w:rsid w:val="00F71963"/>
    <w:rsid w:val="00F73106"/>
    <w:rsid w:val="00F732B6"/>
    <w:rsid w:val="00F73644"/>
    <w:rsid w:val="00F7556D"/>
    <w:rsid w:val="00F757BA"/>
    <w:rsid w:val="00F75B54"/>
    <w:rsid w:val="00F767DB"/>
    <w:rsid w:val="00F807EE"/>
    <w:rsid w:val="00F80D8F"/>
    <w:rsid w:val="00F81338"/>
    <w:rsid w:val="00F81BE3"/>
    <w:rsid w:val="00F82189"/>
    <w:rsid w:val="00F82447"/>
    <w:rsid w:val="00F82EE2"/>
    <w:rsid w:val="00F863C1"/>
    <w:rsid w:val="00F86DB1"/>
    <w:rsid w:val="00F87F2E"/>
    <w:rsid w:val="00F90C91"/>
    <w:rsid w:val="00F923A3"/>
    <w:rsid w:val="00F923E4"/>
    <w:rsid w:val="00F92FC6"/>
    <w:rsid w:val="00F93E6C"/>
    <w:rsid w:val="00F94ADE"/>
    <w:rsid w:val="00F94E82"/>
    <w:rsid w:val="00F95E42"/>
    <w:rsid w:val="00F95FF3"/>
    <w:rsid w:val="00F9753E"/>
    <w:rsid w:val="00FA03D5"/>
    <w:rsid w:val="00FA05A9"/>
    <w:rsid w:val="00FA156C"/>
    <w:rsid w:val="00FA529F"/>
    <w:rsid w:val="00FA54D6"/>
    <w:rsid w:val="00FA56F0"/>
    <w:rsid w:val="00FA59E6"/>
    <w:rsid w:val="00FA6D56"/>
    <w:rsid w:val="00FA7118"/>
    <w:rsid w:val="00FA73EA"/>
    <w:rsid w:val="00FA75BA"/>
    <w:rsid w:val="00FA7658"/>
    <w:rsid w:val="00FB03C7"/>
    <w:rsid w:val="00FB057C"/>
    <w:rsid w:val="00FB12D6"/>
    <w:rsid w:val="00FB1DB0"/>
    <w:rsid w:val="00FB2F89"/>
    <w:rsid w:val="00FB48F8"/>
    <w:rsid w:val="00FB4E0A"/>
    <w:rsid w:val="00FB5A60"/>
    <w:rsid w:val="00FB5C9E"/>
    <w:rsid w:val="00FB60ED"/>
    <w:rsid w:val="00FB7DD5"/>
    <w:rsid w:val="00FC0329"/>
    <w:rsid w:val="00FC0942"/>
    <w:rsid w:val="00FC0AE2"/>
    <w:rsid w:val="00FC1847"/>
    <w:rsid w:val="00FC334B"/>
    <w:rsid w:val="00FC45D8"/>
    <w:rsid w:val="00FC542E"/>
    <w:rsid w:val="00FC60EC"/>
    <w:rsid w:val="00FD070E"/>
    <w:rsid w:val="00FD0EA4"/>
    <w:rsid w:val="00FD1317"/>
    <w:rsid w:val="00FD133C"/>
    <w:rsid w:val="00FD182A"/>
    <w:rsid w:val="00FD19FB"/>
    <w:rsid w:val="00FD2168"/>
    <w:rsid w:val="00FD3175"/>
    <w:rsid w:val="00FD3E0B"/>
    <w:rsid w:val="00FD7ABC"/>
    <w:rsid w:val="00FD7BAE"/>
    <w:rsid w:val="00FE00DE"/>
    <w:rsid w:val="00FE2EE0"/>
    <w:rsid w:val="00FE3EBB"/>
    <w:rsid w:val="00FE4206"/>
    <w:rsid w:val="00FE4A08"/>
    <w:rsid w:val="00FE7AFB"/>
    <w:rsid w:val="00FF1555"/>
    <w:rsid w:val="00FF2065"/>
    <w:rsid w:val="00FF2091"/>
    <w:rsid w:val="00FF266B"/>
    <w:rsid w:val="00FF2E72"/>
    <w:rsid w:val="00FF2F4D"/>
    <w:rsid w:val="00FF3AA5"/>
    <w:rsid w:val="00FF5291"/>
    <w:rsid w:val="00FF5889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3608"/>
    <w:pPr>
      <w:widowControl w:val="0"/>
      <w:shd w:val="clear" w:color="auto" w:fill="FFFFFF"/>
      <w:spacing w:line="480" w:lineRule="exact"/>
    </w:pPr>
    <w:rPr>
      <w:rFonts w:eastAsia="Calibri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103608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character" w:styleId="a5">
    <w:name w:val="Hyperlink"/>
    <w:uiPriority w:val="99"/>
    <w:rsid w:val="00103608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nhideWhenUsed/>
    <w:rsid w:val="001036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036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text1">
    <w:name w:val="itemtext1"/>
    <w:basedOn w:val="a0"/>
    <w:rsid w:val="00483E07"/>
    <w:rPr>
      <w:rFonts w:ascii="Tahoma" w:hAnsi="Tahoma" w:cs="Tahoma" w:hint="default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FE00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6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8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3608"/>
    <w:pPr>
      <w:widowControl w:val="0"/>
      <w:shd w:val="clear" w:color="auto" w:fill="FFFFFF"/>
      <w:spacing w:line="480" w:lineRule="exact"/>
    </w:pPr>
    <w:rPr>
      <w:rFonts w:eastAsia="Calibri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103608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character" w:styleId="a5">
    <w:name w:val="Hyperlink"/>
    <w:uiPriority w:val="99"/>
    <w:rsid w:val="00103608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nhideWhenUsed/>
    <w:rsid w:val="001036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036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text1">
    <w:name w:val="itemtext1"/>
    <w:basedOn w:val="a0"/>
    <w:rsid w:val="00483E07"/>
    <w:rPr>
      <w:rFonts w:ascii="Tahoma" w:hAnsi="Tahoma" w:cs="Tahoma" w:hint="default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FE00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6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Елена Владимировна</dc:creator>
  <cp:keywords/>
  <dc:description/>
  <cp:lastModifiedBy>Балаева Елена Александровна</cp:lastModifiedBy>
  <cp:revision>15</cp:revision>
  <cp:lastPrinted>2016-02-10T23:27:00Z</cp:lastPrinted>
  <dcterms:created xsi:type="dcterms:W3CDTF">2016-02-04T02:25:00Z</dcterms:created>
  <dcterms:modified xsi:type="dcterms:W3CDTF">2016-02-10T23:31:00Z</dcterms:modified>
</cp:coreProperties>
</file>